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B" w:rsidRPr="00E71AF4" w:rsidRDefault="00E71AF4" w:rsidP="00403D3B">
      <w:pPr>
        <w:ind w:firstLine="709"/>
        <w:jc w:val="both"/>
        <w:rPr>
          <w:sz w:val="22"/>
          <w:szCs w:val="24"/>
        </w:rPr>
      </w:pPr>
      <w:r w:rsidRPr="00E71AF4">
        <w:rPr>
          <w:noProof/>
          <w:sz w:val="22"/>
          <w:szCs w:val="24"/>
        </w:rPr>
        <w:drawing>
          <wp:inline distT="0" distB="0" distL="0" distR="0">
            <wp:extent cx="7138737" cy="9133367"/>
            <wp:effectExtent l="19050" t="0" r="5013" b="0"/>
            <wp:docPr id="1" name="Рисунок 1" descr="C:\Users\12121212\Pictures\2018-11-08 11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1212\Pictures\2018-11-08 11\11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881" cy="913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3D3B" w:rsidRPr="00E71AF4">
        <w:rPr>
          <w:sz w:val="22"/>
          <w:szCs w:val="24"/>
        </w:rPr>
        <w:lastRenderedPageBreak/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E71AF4">
        <w:rPr>
          <w:rStyle w:val="apple-converted-space"/>
          <w:sz w:val="22"/>
          <w:szCs w:val="24"/>
        </w:rPr>
        <w:t> </w:t>
      </w:r>
      <w:hyperlink r:id="rId6" w:anchor="st67_5" w:tooltip="Федеральный закон от 29.12.2012 № 273-ФЗ (ред. от 03.02.2014) &quot;Об образовании в Российской Федерации&quot;{КонсультантПлюс}" w:history="1">
        <w:r w:rsidRPr="00E71AF4">
          <w:rPr>
            <w:rStyle w:val="a8"/>
            <w:color w:val="auto"/>
            <w:sz w:val="22"/>
            <w:szCs w:val="24"/>
            <w:u w:val="none"/>
            <w:bdr w:val="none" w:sz="0" w:space="0" w:color="auto" w:frame="1"/>
          </w:rPr>
          <w:t>частями 5</w:t>
        </w:r>
      </w:hyperlink>
      <w:r w:rsidRPr="00E71AF4">
        <w:rPr>
          <w:rStyle w:val="apple-converted-space"/>
          <w:sz w:val="22"/>
          <w:szCs w:val="24"/>
        </w:rPr>
        <w:t> </w:t>
      </w:r>
      <w:r w:rsidRPr="00E71AF4">
        <w:rPr>
          <w:sz w:val="22"/>
          <w:szCs w:val="24"/>
        </w:rPr>
        <w:t>и</w:t>
      </w:r>
      <w:r w:rsidRPr="00E71AF4">
        <w:rPr>
          <w:rStyle w:val="apple-converted-space"/>
          <w:sz w:val="22"/>
          <w:szCs w:val="24"/>
        </w:rPr>
        <w:t> </w:t>
      </w:r>
      <w:hyperlink r:id="rId7" w:anchor="st67_6" w:tooltip="Федеральный закон от 29.12.2012 № 273-ФЗ (ред. от 03.02.2014) &quot;Об образовании в Российской Федерации&quot;{КонсультантПлюс}" w:history="1">
        <w:r w:rsidRPr="00E71AF4">
          <w:rPr>
            <w:rStyle w:val="a8"/>
            <w:color w:val="auto"/>
            <w:sz w:val="22"/>
            <w:szCs w:val="24"/>
            <w:u w:val="none"/>
            <w:bdr w:val="none" w:sz="0" w:space="0" w:color="auto" w:frame="1"/>
          </w:rPr>
          <w:t>6 статьи 67</w:t>
        </w:r>
      </w:hyperlink>
      <w:r w:rsidRPr="00E71AF4">
        <w:rPr>
          <w:rStyle w:val="apple-converted-space"/>
          <w:sz w:val="22"/>
          <w:szCs w:val="24"/>
        </w:rPr>
        <w:t> </w:t>
      </w:r>
      <w:r w:rsidRPr="00E71AF4">
        <w:rPr>
          <w:sz w:val="22"/>
          <w:szCs w:val="24"/>
        </w:rPr>
        <w:t>и</w:t>
      </w:r>
      <w:r w:rsidRPr="00E71AF4">
        <w:rPr>
          <w:rStyle w:val="apple-converted-space"/>
          <w:sz w:val="22"/>
          <w:szCs w:val="24"/>
        </w:rPr>
        <w:t> </w:t>
      </w:r>
      <w:hyperlink r:id="rId8" w:anchor="st88" w:history="1">
        <w:r w:rsidRPr="00E71AF4">
          <w:rPr>
            <w:rStyle w:val="a8"/>
            <w:color w:val="auto"/>
            <w:sz w:val="22"/>
            <w:szCs w:val="24"/>
            <w:u w:val="none"/>
            <w:bdr w:val="none" w:sz="0" w:space="0" w:color="auto" w:frame="1"/>
          </w:rPr>
          <w:t>статьей 88</w:t>
        </w:r>
      </w:hyperlink>
      <w:r w:rsidRPr="00E71AF4">
        <w:rPr>
          <w:rStyle w:val="a8"/>
          <w:color w:val="auto"/>
          <w:sz w:val="22"/>
          <w:szCs w:val="24"/>
          <w:u w:val="none"/>
          <w:bdr w:val="none" w:sz="0" w:space="0" w:color="auto" w:frame="1"/>
        </w:rPr>
        <w:t xml:space="preserve"> </w:t>
      </w:r>
      <w:r w:rsidRPr="00E71AF4">
        <w:rPr>
          <w:sz w:val="22"/>
          <w:szCs w:val="24"/>
        </w:rPr>
        <w:t>Федерального закона от 29.12.2012 № 273-ФЗ</w:t>
      </w:r>
      <w:r w:rsidR="004154F0" w:rsidRPr="00E71AF4">
        <w:rPr>
          <w:sz w:val="22"/>
          <w:szCs w:val="24"/>
        </w:rPr>
        <w:t xml:space="preserve"> «</w:t>
      </w:r>
      <w:r w:rsidRPr="00E71AF4">
        <w:rPr>
          <w:sz w:val="22"/>
          <w:szCs w:val="24"/>
        </w:rPr>
        <w:t>Об образовании в Российской Федерации</w:t>
      </w:r>
      <w:r w:rsidR="004154F0" w:rsidRPr="00E71AF4">
        <w:rPr>
          <w:sz w:val="22"/>
          <w:szCs w:val="24"/>
        </w:rPr>
        <w:t>»</w:t>
      </w:r>
      <w:r w:rsidRPr="00E71AF4">
        <w:rPr>
          <w:sz w:val="22"/>
          <w:szCs w:val="24"/>
        </w:rPr>
        <w:t>.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2.4.</w:t>
      </w:r>
      <w:r w:rsidR="004154F0" w:rsidRPr="00E71AF4">
        <w:rPr>
          <w:sz w:val="22"/>
          <w:szCs w:val="24"/>
        </w:rPr>
        <w:t xml:space="preserve"> </w:t>
      </w:r>
      <w:r w:rsidRPr="00E71AF4">
        <w:rPr>
          <w:sz w:val="22"/>
          <w:szCs w:val="24"/>
        </w:rPr>
        <w:t xml:space="preserve">Дети с ограниченными возможностями здоровья принимаются на </w:t>
      </w:r>
      <w:proofErr w:type="gramStart"/>
      <w:r w:rsidRPr="00E71AF4">
        <w:rPr>
          <w:sz w:val="22"/>
          <w:szCs w:val="24"/>
        </w:rPr>
        <w:t>обучение</w:t>
      </w:r>
      <w:proofErr w:type="gramEnd"/>
      <w:r w:rsidRPr="00E71AF4">
        <w:rPr>
          <w:sz w:val="22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E71AF4">
        <w:rPr>
          <w:sz w:val="22"/>
          <w:szCs w:val="24"/>
        </w:rPr>
        <w:t>психолого-медико-педагогической</w:t>
      </w:r>
      <w:proofErr w:type="spellEnd"/>
      <w:r w:rsidRPr="00E71AF4">
        <w:rPr>
          <w:sz w:val="22"/>
          <w:szCs w:val="24"/>
        </w:rPr>
        <w:t xml:space="preserve"> комиссии.</w:t>
      </w:r>
    </w:p>
    <w:p w:rsidR="00403D3B" w:rsidRPr="00E71AF4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2"/>
          <w:szCs w:val="24"/>
        </w:rPr>
      </w:pPr>
    </w:p>
    <w:p w:rsidR="00403D3B" w:rsidRPr="00E71AF4" w:rsidRDefault="00403D3B" w:rsidP="00403D3B">
      <w:pPr>
        <w:jc w:val="center"/>
        <w:rPr>
          <w:b/>
          <w:sz w:val="22"/>
          <w:szCs w:val="24"/>
        </w:rPr>
      </w:pPr>
      <w:r w:rsidRPr="00E71AF4">
        <w:rPr>
          <w:b/>
          <w:sz w:val="22"/>
          <w:szCs w:val="24"/>
        </w:rPr>
        <w:t>III. Общие правила приёма</w:t>
      </w:r>
    </w:p>
    <w:p w:rsidR="00403D3B" w:rsidRPr="00E71AF4" w:rsidRDefault="00403D3B" w:rsidP="00403D3B">
      <w:pPr>
        <w:ind w:firstLine="709"/>
        <w:jc w:val="both"/>
        <w:rPr>
          <w:sz w:val="22"/>
        </w:rPr>
      </w:pPr>
      <w:r w:rsidRPr="00E71AF4">
        <w:rPr>
          <w:sz w:val="22"/>
        </w:rPr>
        <w:t xml:space="preserve">3.1. Прием граждан в Учреждение осуществляется следующими способами: </w:t>
      </w:r>
    </w:p>
    <w:p w:rsidR="00403D3B" w:rsidRPr="00E71AF4" w:rsidRDefault="00403D3B" w:rsidP="00403D3B">
      <w:pPr>
        <w:ind w:firstLine="709"/>
        <w:jc w:val="both"/>
        <w:rPr>
          <w:sz w:val="22"/>
        </w:rPr>
      </w:pPr>
      <w:r w:rsidRPr="00E71AF4">
        <w:rPr>
          <w:sz w:val="22"/>
        </w:rPr>
        <w:t xml:space="preserve">1) путем обращения в Учреждение; </w:t>
      </w:r>
    </w:p>
    <w:p w:rsidR="00403D3B" w:rsidRPr="00E71AF4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</w:rPr>
      </w:pPr>
      <w:r w:rsidRPr="00E71AF4">
        <w:rPr>
          <w:sz w:val="22"/>
        </w:rPr>
        <w:t xml:space="preserve">3.2. При подаче документов путем обращения в </w:t>
      </w:r>
      <w:r w:rsidR="0046255D" w:rsidRPr="00E71AF4">
        <w:rPr>
          <w:sz w:val="22"/>
        </w:rPr>
        <w:t>Учреждение</w:t>
      </w:r>
      <w:r w:rsidRPr="00E71AF4">
        <w:rPr>
          <w:sz w:val="22"/>
        </w:rPr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 w:rsidRPr="00E71AF4">
        <w:rPr>
          <w:sz w:val="22"/>
        </w:rPr>
        <w:t>.07.</w:t>
      </w:r>
      <w:r w:rsidRPr="00E71AF4">
        <w:rPr>
          <w:sz w:val="22"/>
        </w:rPr>
        <w:t xml:space="preserve">2002 № 115-ФЗ </w:t>
      </w:r>
      <w:r w:rsidR="00921638" w:rsidRPr="00E71AF4">
        <w:rPr>
          <w:sz w:val="22"/>
        </w:rPr>
        <w:t>«</w:t>
      </w:r>
      <w:r w:rsidRPr="00E71AF4">
        <w:rPr>
          <w:sz w:val="22"/>
        </w:rPr>
        <w:t>О правовом положении иностранных граждан в Российской Федерации</w:t>
      </w:r>
      <w:r w:rsidR="00921638" w:rsidRPr="00E71AF4">
        <w:rPr>
          <w:sz w:val="22"/>
        </w:rPr>
        <w:t>»</w:t>
      </w:r>
      <w:r w:rsidRPr="00E71AF4">
        <w:rPr>
          <w:sz w:val="22"/>
        </w:rPr>
        <w:t>.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3.3. При приёме </w:t>
      </w:r>
      <w:r w:rsidR="0046255D" w:rsidRPr="00E71AF4">
        <w:rPr>
          <w:sz w:val="22"/>
        </w:rPr>
        <w:t>Учреждение</w:t>
      </w:r>
      <w:r w:rsidR="0046255D" w:rsidRPr="00E71AF4">
        <w:rPr>
          <w:sz w:val="22"/>
          <w:szCs w:val="24"/>
        </w:rPr>
        <w:t xml:space="preserve"> </w:t>
      </w:r>
      <w:r w:rsidRPr="00E71AF4">
        <w:rPr>
          <w:sz w:val="22"/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E71AF4">
        <w:rPr>
          <w:sz w:val="22"/>
          <w:szCs w:val="24"/>
        </w:rPr>
        <w:t>право ведения</w:t>
      </w:r>
      <w:proofErr w:type="gramEnd"/>
      <w:r w:rsidRPr="00E71AF4">
        <w:rPr>
          <w:sz w:val="22"/>
          <w:szCs w:val="24"/>
        </w:rPr>
        <w:t xml:space="preserve"> образовательной деятельности, свидетельством о государственной аккредитации </w:t>
      </w:r>
      <w:r w:rsidR="0046255D" w:rsidRPr="00E71AF4">
        <w:rPr>
          <w:sz w:val="22"/>
          <w:szCs w:val="24"/>
        </w:rPr>
        <w:t>У</w:t>
      </w:r>
      <w:r w:rsidRPr="00E71AF4">
        <w:rPr>
          <w:sz w:val="22"/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3.5. Зачисление в </w:t>
      </w:r>
      <w:r w:rsidR="0046255D" w:rsidRPr="00E71AF4">
        <w:rPr>
          <w:sz w:val="22"/>
        </w:rPr>
        <w:t>Учреждение</w:t>
      </w:r>
      <w:r w:rsidR="0046255D" w:rsidRPr="00E71AF4">
        <w:rPr>
          <w:sz w:val="22"/>
          <w:szCs w:val="24"/>
        </w:rPr>
        <w:t xml:space="preserve"> </w:t>
      </w:r>
      <w:r w:rsidRPr="00E71AF4">
        <w:rPr>
          <w:sz w:val="22"/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E71AF4">
        <w:rPr>
          <w:sz w:val="22"/>
          <w:szCs w:val="24"/>
        </w:rPr>
        <w:t>обучения</w:t>
      </w:r>
      <w:proofErr w:type="gramEnd"/>
      <w:r w:rsidRPr="00E71AF4">
        <w:rPr>
          <w:sz w:val="22"/>
          <w:szCs w:val="24"/>
        </w:rPr>
        <w:t xml:space="preserve"> по основным общеобразовательным программам осуществляется в соответствии с настоящим По</w:t>
      </w:r>
      <w:r w:rsidR="0038505E" w:rsidRPr="00E71AF4">
        <w:rPr>
          <w:sz w:val="22"/>
          <w:szCs w:val="24"/>
        </w:rPr>
        <w:t>ложением</w:t>
      </w:r>
      <w:r w:rsidRPr="00E71AF4">
        <w:rPr>
          <w:sz w:val="22"/>
          <w:szCs w:val="24"/>
        </w:rPr>
        <w:t xml:space="preserve"> и международными договорами Российской Федерации.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дети сотрудника полиции;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lastRenderedPageBreak/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дети военнослужащих по месту жительства их семей;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E71AF4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непригодность документов вследствие износа, повреждения или других причин;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3.12.  Перечень оснований для отказа в приеме граждан в Учреждение: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- отсутствие свободных мест в Учреждении;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- </w:t>
      </w:r>
      <w:proofErr w:type="spellStart"/>
      <w:r w:rsidRPr="00E71AF4">
        <w:rPr>
          <w:sz w:val="22"/>
          <w:szCs w:val="24"/>
        </w:rPr>
        <w:t>недостижение</w:t>
      </w:r>
      <w:proofErr w:type="spellEnd"/>
      <w:r w:rsidRPr="00E71AF4">
        <w:rPr>
          <w:sz w:val="22"/>
          <w:szCs w:val="24"/>
        </w:rPr>
        <w:t xml:space="preserve"> ребенком 6 лет 6 месяцев на 1 сентября календарного года;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- медицинские противопоказания по состоянию здоровья ребенка.</w:t>
      </w:r>
    </w:p>
    <w:p w:rsidR="00403D3B" w:rsidRPr="00E71AF4" w:rsidRDefault="00403D3B" w:rsidP="00403D3B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3.13. При наличии свободных мест в </w:t>
      </w:r>
      <w:r w:rsidR="00BC0201" w:rsidRPr="00E71AF4">
        <w:rPr>
          <w:sz w:val="22"/>
        </w:rPr>
        <w:t>Учреждение</w:t>
      </w:r>
      <w:r w:rsidRPr="00E71AF4">
        <w:rPr>
          <w:sz w:val="22"/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71AF4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2"/>
          <w:szCs w:val="24"/>
        </w:rPr>
      </w:pPr>
      <w:r w:rsidRPr="00E71AF4">
        <w:rPr>
          <w:color w:val="000000"/>
          <w:spacing w:val="-2"/>
          <w:sz w:val="22"/>
          <w:szCs w:val="24"/>
        </w:rPr>
        <w:t xml:space="preserve">3.14. </w:t>
      </w:r>
      <w:proofErr w:type="gramStart"/>
      <w:r w:rsidRPr="00E71AF4">
        <w:rPr>
          <w:color w:val="000000"/>
          <w:spacing w:val="-2"/>
          <w:sz w:val="22"/>
          <w:szCs w:val="24"/>
        </w:rPr>
        <w:t xml:space="preserve">Прием обучающихся на любую из уровней начального общего, основного общего, </w:t>
      </w:r>
      <w:r w:rsidRPr="00E71AF4">
        <w:rPr>
          <w:color w:val="000000"/>
          <w:spacing w:val="-8"/>
          <w:sz w:val="22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E71AF4" w:rsidRDefault="006926E4" w:rsidP="00403D3B">
      <w:pPr>
        <w:ind w:firstLine="709"/>
        <w:jc w:val="both"/>
        <w:rPr>
          <w:sz w:val="22"/>
          <w:szCs w:val="24"/>
        </w:rPr>
      </w:pPr>
    </w:p>
    <w:p w:rsidR="005614B2" w:rsidRPr="00E71AF4" w:rsidRDefault="006926E4" w:rsidP="006926E4">
      <w:pPr>
        <w:jc w:val="center"/>
        <w:rPr>
          <w:b/>
          <w:sz w:val="22"/>
          <w:szCs w:val="24"/>
        </w:rPr>
      </w:pPr>
      <w:r w:rsidRPr="00E71AF4">
        <w:rPr>
          <w:b/>
          <w:sz w:val="22"/>
          <w:szCs w:val="24"/>
        </w:rPr>
        <w:t>IV. П</w:t>
      </w:r>
      <w:r w:rsidR="006D7D67" w:rsidRPr="00E71AF4">
        <w:rPr>
          <w:b/>
          <w:sz w:val="22"/>
          <w:szCs w:val="24"/>
        </w:rPr>
        <w:t>равила</w:t>
      </w:r>
      <w:r w:rsidRPr="00E71AF4">
        <w:rPr>
          <w:b/>
          <w:sz w:val="22"/>
          <w:szCs w:val="24"/>
        </w:rPr>
        <w:t xml:space="preserve"> приёма </w:t>
      </w:r>
      <w:proofErr w:type="gramStart"/>
      <w:r w:rsidR="005614B2" w:rsidRPr="00E71AF4">
        <w:rPr>
          <w:b/>
          <w:sz w:val="22"/>
          <w:szCs w:val="24"/>
        </w:rPr>
        <w:t>обучающихся</w:t>
      </w:r>
      <w:proofErr w:type="gramEnd"/>
      <w:r w:rsidR="005614B2" w:rsidRPr="00E71AF4">
        <w:rPr>
          <w:b/>
          <w:sz w:val="22"/>
          <w:szCs w:val="24"/>
        </w:rPr>
        <w:t xml:space="preserve"> </w:t>
      </w:r>
    </w:p>
    <w:p w:rsidR="006926E4" w:rsidRPr="00E71AF4" w:rsidRDefault="005614B2" w:rsidP="006926E4">
      <w:pPr>
        <w:jc w:val="center"/>
        <w:rPr>
          <w:b/>
          <w:sz w:val="22"/>
          <w:szCs w:val="24"/>
        </w:rPr>
      </w:pPr>
      <w:r w:rsidRPr="00E71AF4">
        <w:rPr>
          <w:b/>
          <w:bCs/>
          <w:color w:val="000000"/>
          <w:spacing w:val="11"/>
          <w:sz w:val="22"/>
          <w:szCs w:val="24"/>
        </w:rPr>
        <w:t>на уровень начального общего образования</w:t>
      </w:r>
    </w:p>
    <w:p w:rsidR="006926E4" w:rsidRPr="00E71AF4" w:rsidRDefault="006926E4" w:rsidP="006926E4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 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E71AF4" w:rsidRDefault="006926E4" w:rsidP="006926E4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 w:rsidRPr="00E71AF4">
        <w:rPr>
          <w:sz w:val="22"/>
          <w:szCs w:val="24"/>
        </w:rPr>
        <w:t xml:space="preserve"> по форме (приложение 1)</w:t>
      </w:r>
      <w:r w:rsidRPr="00E71AF4">
        <w:rPr>
          <w:sz w:val="22"/>
          <w:szCs w:val="24"/>
        </w:rPr>
        <w:t>.</w:t>
      </w:r>
    </w:p>
    <w:p w:rsidR="006926E4" w:rsidRPr="00E71AF4" w:rsidRDefault="006926E4" w:rsidP="006926E4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4.</w:t>
      </w:r>
      <w:r w:rsidR="00921638" w:rsidRPr="00E71AF4">
        <w:rPr>
          <w:sz w:val="22"/>
          <w:szCs w:val="24"/>
        </w:rPr>
        <w:t>3</w:t>
      </w:r>
      <w:r w:rsidRPr="00E71AF4">
        <w:rPr>
          <w:sz w:val="22"/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Pr="00E71AF4" w:rsidRDefault="006926E4" w:rsidP="006926E4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а) фамилия, имя, отчество (последнее - при наличии) ребенка;</w:t>
      </w:r>
    </w:p>
    <w:p w:rsidR="006926E4" w:rsidRPr="00E71AF4" w:rsidRDefault="006926E4" w:rsidP="006926E4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б) дата и место рождения ребенка;</w:t>
      </w:r>
    </w:p>
    <w:p w:rsidR="00CB5CF0" w:rsidRPr="00E71AF4" w:rsidRDefault="006926E4" w:rsidP="006926E4">
      <w:pPr>
        <w:ind w:firstLine="709"/>
        <w:jc w:val="both"/>
        <w:rPr>
          <w:sz w:val="22"/>
          <w:szCs w:val="24"/>
        </w:rPr>
      </w:pPr>
      <w:proofErr w:type="gramStart"/>
      <w:r w:rsidRPr="00E71AF4">
        <w:rPr>
          <w:sz w:val="22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Pr="00E71AF4" w:rsidRDefault="006926E4" w:rsidP="006926E4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г) адрес места жительства ребенка, его родителей (законных представителей);</w:t>
      </w:r>
    </w:p>
    <w:p w:rsidR="006926E4" w:rsidRPr="00E71AF4" w:rsidRDefault="006926E4" w:rsidP="006926E4">
      <w:pPr>
        <w:ind w:firstLine="709"/>
        <w:jc w:val="both"/>
        <w:rPr>
          <w:sz w:val="22"/>
          <w:szCs w:val="24"/>
        </w:rPr>
      </w:pPr>
      <w:proofErr w:type="spellStart"/>
      <w:r w:rsidRPr="00E71AF4">
        <w:rPr>
          <w:sz w:val="22"/>
          <w:szCs w:val="24"/>
        </w:rPr>
        <w:t>д</w:t>
      </w:r>
      <w:proofErr w:type="spellEnd"/>
      <w:r w:rsidRPr="00E71AF4">
        <w:rPr>
          <w:sz w:val="22"/>
          <w:szCs w:val="24"/>
        </w:rPr>
        <w:t>) контактные телефоны родителей (законных представителей) ребенка.</w:t>
      </w:r>
    </w:p>
    <w:p w:rsidR="006926E4" w:rsidRPr="00E71AF4" w:rsidRDefault="006926E4" w:rsidP="006926E4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 4.</w:t>
      </w:r>
      <w:r w:rsidR="00921638" w:rsidRPr="00E71AF4">
        <w:rPr>
          <w:sz w:val="22"/>
          <w:szCs w:val="24"/>
        </w:rPr>
        <w:t>4</w:t>
      </w:r>
      <w:r w:rsidRPr="00E71AF4">
        <w:rPr>
          <w:sz w:val="22"/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6926E4" w:rsidRPr="00E71AF4" w:rsidRDefault="006926E4" w:rsidP="006926E4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4.</w:t>
      </w:r>
      <w:r w:rsidR="00921638" w:rsidRPr="00E71AF4">
        <w:rPr>
          <w:sz w:val="22"/>
          <w:szCs w:val="24"/>
        </w:rPr>
        <w:t>5</w:t>
      </w:r>
      <w:r w:rsidRPr="00E71AF4">
        <w:rPr>
          <w:sz w:val="22"/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Pr="00E71AF4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</w:rPr>
      </w:pPr>
      <w:r w:rsidRPr="00E71AF4">
        <w:rPr>
          <w:sz w:val="22"/>
        </w:rPr>
        <w:t>4.</w:t>
      </w:r>
      <w:r w:rsidR="00921638" w:rsidRPr="00E71AF4">
        <w:rPr>
          <w:sz w:val="22"/>
        </w:rPr>
        <w:t>6</w:t>
      </w:r>
      <w:r w:rsidRPr="00E71AF4">
        <w:rPr>
          <w:sz w:val="22"/>
        </w:rPr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:rsidR="006926E4" w:rsidRPr="00E71AF4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</w:rPr>
      </w:pPr>
      <w:r w:rsidRPr="00E71AF4">
        <w:rPr>
          <w:sz w:val="22"/>
        </w:rPr>
        <w:lastRenderedPageBreak/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E71AF4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</w:rPr>
      </w:pPr>
      <w:r w:rsidRPr="00E71AF4">
        <w:rPr>
          <w:sz w:val="22"/>
        </w:rPr>
        <w:t xml:space="preserve"> 4.</w:t>
      </w:r>
      <w:r w:rsidR="00921638" w:rsidRPr="00E71AF4">
        <w:rPr>
          <w:sz w:val="22"/>
        </w:rPr>
        <w:t>7</w:t>
      </w:r>
      <w:r w:rsidRPr="00E71AF4">
        <w:rPr>
          <w:sz w:val="22"/>
        </w:rPr>
        <w:t>.</w:t>
      </w:r>
      <w:r w:rsidR="00CB5CF0" w:rsidRPr="00E71AF4">
        <w:rPr>
          <w:sz w:val="22"/>
        </w:rPr>
        <w:t xml:space="preserve"> </w:t>
      </w:r>
      <w:r w:rsidRPr="00E71AF4">
        <w:rPr>
          <w:sz w:val="22"/>
        </w:rPr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E71AF4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  <w:rPr>
          <w:sz w:val="22"/>
        </w:rPr>
      </w:pPr>
      <w:r w:rsidRPr="00E71AF4">
        <w:rPr>
          <w:sz w:val="22"/>
        </w:rPr>
        <w:t>4.</w:t>
      </w:r>
      <w:r w:rsidR="00921638" w:rsidRPr="00E71AF4">
        <w:rPr>
          <w:sz w:val="22"/>
        </w:rPr>
        <w:t>8</w:t>
      </w:r>
      <w:r w:rsidRPr="00E71AF4">
        <w:rPr>
          <w:sz w:val="22"/>
        </w:rPr>
        <w:t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E71AF4" w:rsidRDefault="006926E4" w:rsidP="006926E4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 4.</w:t>
      </w:r>
      <w:r w:rsidR="00921638" w:rsidRPr="00E71AF4">
        <w:rPr>
          <w:sz w:val="22"/>
          <w:szCs w:val="24"/>
        </w:rPr>
        <w:t>9</w:t>
      </w:r>
      <w:r w:rsidRPr="00E71AF4">
        <w:rPr>
          <w:sz w:val="22"/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 № 152-ФЗ «О персональных данных».</w:t>
      </w:r>
    </w:p>
    <w:p w:rsidR="006926E4" w:rsidRPr="00E71AF4" w:rsidRDefault="006926E4" w:rsidP="006926E4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4.1</w:t>
      </w:r>
      <w:r w:rsidR="00921638" w:rsidRPr="00E71AF4">
        <w:rPr>
          <w:sz w:val="22"/>
          <w:szCs w:val="24"/>
        </w:rPr>
        <w:t>0</w:t>
      </w:r>
      <w:r w:rsidRPr="00E71AF4">
        <w:rPr>
          <w:sz w:val="22"/>
          <w:szCs w:val="24"/>
        </w:rPr>
        <w:t>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E71AF4" w:rsidRDefault="00CB5CF0" w:rsidP="00F404C8">
      <w:pPr>
        <w:shd w:val="clear" w:color="auto" w:fill="FFFFFF"/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4</w:t>
      </w:r>
      <w:r w:rsidR="00F404C8" w:rsidRPr="00E71AF4">
        <w:rPr>
          <w:sz w:val="22"/>
          <w:szCs w:val="24"/>
        </w:rPr>
        <w:t>.1</w:t>
      </w:r>
      <w:r w:rsidR="00921638" w:rsidRPr="00E71AF4">
        <w:rPr>
          <w:sz w:val="22"/>
          <w:szCs w:val="24"/>
        </w:rPr>
        <w:t>1</w:t>
      </w:r>
      <w:r w:rsidR="00F404C8" w:rsidRPr="00E71AF4">
        <w:rPr>
          <w:sz w:val="22"/>
          <w:szCs w:val="24"/>
        </w:rPr>
        <w:t>.</w:t>
      </w:r>
      <w:r w:rsidRPr="00E71AF4">
        <w:rPr>
          <w:sz w:val="22"/>
          <w:szCs w:val="24"/>
        </w:rPr>
        <w:t xml:space="preserve"> </w:t>
      </w:r>
      <w:r w:rsidR="00F404C8" w:rsidRPr="00E71AF4">
        <w:rPr>
          <w:sz w:val="22"/>
          <w:szCs w:val="24"/>
        </w:rPr>
        <w:t xml:space="preserve">Распорядительные акты о приеме детей на обучение размещаются на информационном стенде, сайте </w:t>
      </w:r>
      <w:r w:rsidR="00554C65" w:rsidRPr="00E71AF4">
        <w:rPr>
          <w:sz w:val="22"/>
          <w:szCs w:val="24"/>
        </w:rPr>
        <w:t xml:space="preserve">Учреждения </w:t>
      </w:r>
      <w:r w:rsidR="00F404C8" w:rsidRPr="00E71AF4">
        <w:rPr>
          <w:sz w:val="22"/>
          <w:szCs w:val="24"/>
        </w:rPr>
        <w:t xml:space="preserve"> в день их издания.</w:t>
      </w:r>
    </w:p>
    <w:p w:rsidR="00CE2019" w:rsidRPr="00E71AF4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 w:val="22"/>
          <w:szCs w:val="24"/>
        </w:rPr>
      </w:pPr>
    </w:p>
    <w:p w:rsidR="005614B2" w:rsidRPr="00E71AF4" w:rsidRDefault="005614B2" w:rsidP="005614B2">
      <w:pPr>
        <w:jc w:val="center"/>
        <w:rPr>
          <w:b/>
          <w:sz w:val="22"/>
          <w:szCs w:val="24"/>
        </w:rPr>
      </w:pPr>
      <w:r w:rsidRPr="00E71AF4">
        <w:rPr>
          <w:b/>
          <w:sz w:val="22"/>
          <w:szCs w:val="24"/>
        </w:rPr>
        <w:t xml:space="preserve">V. </w:t>
      </w:r>
      <w:r w:rsidR="006D7D67" w:rsidRPr="00E71AF4">
        <w:rPr>
          <w:b/>
          <w:sz w:val="22"/>
          <w:szCs w:val="24"/>
        </w:rPr>
        <w:t xml:space="preserve">Правила </w:t>
      </w:r>
      <w:r w:rsidRPr="00E71AF4">
        <w:rPr>
          <w:b/>
          <w:sz w:val="22"/>
          <w:szCs w:val="24"/>
        </w:rPr>
        <w:t xml:space="preserve">приёма </w:t>
      </w:r>
      <w:proofErr w:type="gramStart"/>
      <w:r w:rsidRPr="00E71AF4">
        <w:rPr>
          <w:b/>
          <w:sz w:val="22"/>
          <w:szCs w:val="24"/>
        </w:rPr>
        <w:t>обучающихся</w:t>
      </w:r>
      <w:proofErr w:type="gramEnd"/>
      <w:r w:rsidRPr="00E71AF4">
        <w:rPr>
          <w:b/>
          <w:sz w:val="22"/>
          <w:szCs w:val="24"/>
        </w:rPr>
        <w:t xml:space="preserve"> </w:t>
      </w:r>
    </w:p>
    <w:p w:rsidR="005614B2" w:rsidRPr="00E71AF4" w:rsidRDefault="005614B2" w:rsidP="005614B2">
      <w:pPr>
        <w:jc w:val="center"/>
        <w:rPr>
          <w:b/>
          <w:sz w:val="22"/>
          <w:szCs w:val="24"/>
        </w:rPr>
      </w:pPr>
      <w:r w:rsidRPr="00E71AF4">
        <w:rPr>
          <w:b/>
          <w:bCs/>
          <w:color w:val="000000"/>
          <w:spacing w:val="11"/>
          <w:sz w:val="22"/>
          <w:szCs w:val="24"/>
        </w:rPr>
        <w:t>на уровень основного общего образования</w:t>
      </w:r>
    </w:p>
    <w:p w:rsidR="00190C72" w:rsidRPr="00E71AF4" w:rsidRDefault="00BB5D39" w:rsidP="005614B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6</w:t>
      </w:r>
      <w:r w:rsidR="005614B2" w:rsidRPr="00E71AF4">
        <w:rPr>
          <w:sz w:val="22"/>
          <w:szCs w:val="24"/>
        </w:rPr>
        <w:t xml:space="preserve">.1. Приём заявлений для обучения </w:t>
      </w:r>
      <w:r w:rsidRPr="00E71AF4">
        <w:rPr>
          <w:sz w:val="22"/>
          <w:szCs w:val="24"/>
        </w:rPr>
        <w:t>на уровень основного общего образования</w:t>
      </w:r>
      <w:r w:rsidR="005614B2" w:rsidRPr="00E71AF4">
        <w:rPr>
          <w:sz w:val="22"/>
          <w:szCs w:val="24"/>
        </w:rPr>
        <w:t xml:space="preserve"> продолжается в течение всего учебного года</w:t>
      </w:r>
      <w:r w:rsidR="00921638" w:rsidRPr="00E71AF4">
        <w:rPr>
          <w:sz w:val="22"/>
          <w:szCs w:val="24"/>
        </w:rPr>
        <w:t xml:space="preserve"> по форме (приложение 2)</w:t>
      </w:r>
      <w:r w:rsidR="00190C72" w:rsidRPr="00E71AF4">
        <w:rPr>
          <w:sz w:val="22"/>
          <w:szCs w:val="24"/>
        </w:rPr>
        <w:t>.</w:t>
      </w:r>
    </w:p>
    <w:p w:rsidR="005614B2" w:rsidRPr="00E71AF4" w:rsidRDefault="00BB5D39" w:rsidP="005614B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6</w:t>
      </w:r>
      <w:r w:rsidR="005614B2" w:rsidRPr="00E71AF4">
        <w:rPr>
          <w:sz w:val="22"/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 w:rsidRPr="00E71AF4">
        <w:rPr>
          <w:sz w:val="22"/>
          <w:szCs w:val="24"/>
        </w:rPr>
        <w:t xml:space="preserve"> Учреждения </w:t>
      </w:r>
      <w:r w:rsidR="005614B2" w:rsidRPr="00E71AF4">
        <w:rPr>
          <w:sz w:val="22"/>
          <w:szCs w:val="24"/>
        </w:rPr>
        <w:t xml:space="preserve"> руководствуется следующими правилами:</w:t>
      </w:r>
    </w:p>
    <w:p w:rsidR="000D5BDE" w:rsidRPr="00E71AF4" w:rsidRDefault="00BB5D39" w:rsidP="005614B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6</w:t>
      </w:r>
      <w:r w:rsidR="005614B2" w:rsidRPr="00E71AF4">
        <w:rPr>
          <w:sz w:val="22"/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 w:rsidR="005614B2" w:rsidRPr="00E71AF4" w:rsidRDefault="00BB5D39" w:rsidP="005614B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6</w:t>
      </w:r>
      <w:r w:rsidR="005614B2" w:rsidRPr="00E71AF4">
        <w:rPr>
          <w:sz w:val="22"/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 w:rsidRPr="00E71AF4">
        <w:rPr>
          <w:sz w:val="22"/>
          <w:szCs w:val="24"/>
        </w:rPr>
        <w:t>ложения</w:t>
      </w:r>
      <w:r w:rsidR="005614B2" w:rsidRPr="00E71AF4">
        <w:rPr>
          <w:sz w:val="22"/>
          <w:szCs w:val="24"/>
        </w:rPr>
        <w:t xml:space="preserve">. </w:t>
      </w:r>
      <w:proofErr w:type="gramStart"/>
      <w:r w:rsidR="005614B2" w:rsidRPr="00E71AF4">
        <w:rPr>
          <w:sz w:val="22"/>
          <w:szCs w:val="24"/>
        </w:rPr>
        <w:t xml:space="preserve">Приём обучающихся </w:t>
      </w:r>
      <w:r w:rsidR="000D5BDE" w:rsidRPr="00E71AF4">
        <w:rPr>
          <w:sz w:val="22"/>
          <w:szCs w:val="24"/>
        </w:rPr>
        <w:t>на уровень основного общего образования</w:t>
      </w:r>
      <w:r w:rsidR="005614B2" w:rsidRPr="00E71AF4">
        <w:rPr>
          <w:sz w:val="22"/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E71AF4" w:rsidRDefault="005614B2" w:rsidP="005614B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 </w:t>
      </w:r>
      <w:r w:rsidR="00BB5D39" w:rsidRPr="00E71AF4">
        <w:rPr>
          <w:sz w:val="22"/>
          <w:szCs w:val="24"/>
        </w:rPr>
        <w:t>6</w:t>
      </w:r>
      <w:r w:rsidRPr="00E71AF4">
        <w:rPr>
          <w:sz w:val="22"/>
          <w:szCs w:val="24"/>
        </w:rPr>
        <w:t xml:space="preserve">.2.3. </w:t>
      </w:r>
      <w:proofErr w:type="gramStart"/>
      <w:r w:rsidRPr="00E71AF4">
        <w:rPr>
          <w:sz w:val="22"/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E71AF4" w:rsidRDefault="00BB5D39" w:rsidP="005614B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 xml:space="preserve"> 6</w:t>
      </w:r>
      <w:r w:rsidR="005614B2" w:rsidRPr="00E71AF4">
        <w:rPr>
          <w:sz w:val="22"/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Pr="00E71AF4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 w:val="22"/>
          <w:szCs w:val="24"/>
        </w:rPr>
      </w:pPr>
    </w:p>
    <w:p w:rsidR="005614B2" w:rsidRPr="00E71AF4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 w:val="22"/>
          <w:szCs w:val="24"/>
        </w:rPr>
      </w:pPr>
      <w:r w:rsidRPr="00E71AF4">
        <w:rPr>
          <w:b/>
          <w:sz w:val="22"/>
          <w:szCs w:val="24"/>
        </w:rPr>
        <w:t>V</w:t>
      </w:r>
      <w:r w:rsidR="00190C72" w:rsidRPr="00E71AF4">
        <w:rPr>
          <w:b/>
          <w:sz w:val="22"/>
          <w:szCs w:val="24"/>
        </w:rPr>
        <w:t>I</w:t>
      </w:r>
      <w:r w:rsidRPr="00E71AF4">
        <w:rPr>
          <w:b/>
          <w:sz w:val="22"/>
          <w:szCs w:val="24"/>
        </w:rPr>
        <w:t>I</w:t>
      </w:r>
      <w:r w:rsidR="00B47ABE" w:rsidRPr="00E71AF4">
        <w:rPr>
          <w:b/>
          <w:bCs/>
          <w:color w:val="000000"/>
          <w:spacing w:val="-15"/>
          <w:sz w:val="22"/>
          <w:szCs w:val="24"/>
        </w:rPr>
        <w:t>.</w:t>
      </w:r>
      <w:r w:rsidRPr="00E71AF4">
        <w:rPr>
          <w:b/>
          <w:bCs/>
          <w:color w:val="000000"/>
          <w:spacing w:val="-15"/>
          <w:sz w:val="22"/>
          <w:szCs w:val="24"/>
        </w:rPr>
        <w:t xml:space="preserve"> </w:t>
      </w:r>
      <w:r w:rsidR="00190C72" w:rsidRPr="00E71AF4">
        <w:rPr>
          <w:b/>
          <w:bCs/>
          <w:color w:val="000000"/>
          <w:spacing w:val="-15"/>
          <w:sz w:val="22"/>
          <w:szCs w:val="24"/>
        </w:rPr>
        <w:t xml:space="preserve"> </w:t>
      </w:r>
      <w:r w:rsidR="00B47ABE" w:rsidRPr="00E71AF4">
        <w:rPr>
          <w:b/>
          <w:bCs/>
          <w:color w:val="000000"/>
          <w:spacing w:val="4"/>
          <w:sz w:val="22"/>
          <w:szCs w:val="24"/>
        </w:rPr>
        <w:t xml:space="preserve">Порядок приема </w:t>
      </w:r>
      <w:proofErr w:type="gramStart"/>
      <w:r w:rsidRPr="00E71AF4">
        <w:rPr>
          <w:b/>
          <w:sz w:val="22"/>
          <w:szCs w:val="24"/>
        </w:rPr>
        <w:t>обучающихся</w:t>
      </w:r>
      <w:proofErr w:type="gramEnd"/>
    </w:p>
    <w:p w:rsidR="00B47ABE" w:rsidRPr="00E71AF4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 w:val="22"/>
          <w:szCs w:val="24"/>
        </w:rPr>
      </w:pPr>
      <w:r w:rsidRPr="00E71AF4">
        <w:rPr>
          <w:b/>
          <w:bCs/>
          <w:color w:val="000000"/>
          <w:spacing w:val="4"/>
          <w:sz w:val="22"/>
          <w:szCs w:val="24"/>
        </w:rPr>
        <w:t xml:space="preserve">на </w:t>
      </w:r>
      <w:r w:rsidR="00E53456" w:rsidRPr="00E71AF4">
        <w:rPr>
          <w:b/>
          <w:bCs/>
          <w:color w:val="000000"/>
          <w:spacing w:val="4"/>
          <w:sz w:val="22"/>
          <w:szCs w:val="24"/>
        </w:rPr>
        <w:t xml:space="preserve">уровень </w:t>
      </w:r>
      <w:r w:rsidRPr="00E71AF4">
        <w:rPr>
          <w:b/>
          <w:bCs/>
          <w:color w:val="000000"/>
          <w:spacing w:val="4"/>
          <w:sz w:val="22"/>
          <w:szCs w:val="24"/>
        </w:rPr>
        <w:t>среднего общего образования</w:t>
      </w:r>
    </w:p>
    <w:p w:rsidR="00190C72" w:rsidRPr="00E71AF4" w:rsidRDefault="00190C72" w:rsidP="00190C72">
      <w:pPr>
        <w:ind w:firstLine="709"/>
        <w:jc w:val="both"/>
        <w:rPr>
          <w:sz w:val="22"/>
          <w:szCs w:val="24"/>
        </w:rPr>
      </w:pPr>
      <w:r w:rsidRPr="00E71AF4">
        <w:rPr>
          <w:color w:val="000000"/>
          <w:spacing w:val="2"/>
          <w:sz w:val="22"/>
          <w:szCs w:val="24"/>
        </w:rPr>
        <w:t>7</w:t>
      </w:r>
      <w:r w:rsidR="00165A9A" w:rsidRPr="00E71AF4">
        <w:rPr>
          <w:color w:val="000000"/>
          <w:spacing w:val="2"/>
          <w:sz w:val="22"/>
          <w:szCs w:val="24"/>
        </w:rPr>
        <w:t>.1.</w:t>
      </w:r>
      <w:r w:rsidR="00B47ABE" w:rsidRPr="00E71AF4">
        <w:rPr>
          <w:color w:val="000000"/>
          <w:spacing w:val="2"/>
          <w:sz w:val="22"/>
          <w:szCs w:val="24"/>
        </w:rPr>
        <w:t xml:space="preserve">На </w:t>
      </w:r>
      <w:r w:rsidR="00E53456" w:rsidRPr="00E71AF4">
        <w:rPr>
          <w:color w:val="000000"/>
          <w:spacing w:val="2"/>
          <w:sz w:val="22"/>
          <w:szCs w:val="24"/>
        </w:rPr>
        <w:t>уровень</w:t>
      </w:r>
      <w:r w:rsidR="00B47ABE" w:rsidRPr="00E71AF4">
        <w:rPr>
          <w:color w:val="000000"/>
          <w:spacing w:val="2"/>
          <w:sz w:val="22"/>
          <w:szCs w:val="24"/>
        </w:rPr>
        <w:t xml:space="preserve"> среднего общего образования в </w:t>
      </w:r>
      <w:r w:rsidRPr="00E71AF4">
        <w:rPr>
          <w:sz w:val="22"/>
          <w:szCs w:val="24"/>
        </w:rPr>
        <w:t xml:space="preserve">Учреждение </w:t>
      </w:r>
      <w:r w:rsidR="00B47ABE" w:rsidRPr="00E71AF4">
        <w:rPr>
          <w:color w:val="000000"/>
          <w:spacing w:val="2"/>
          <w:sz w:val="22"/>
          <w:szCs w:val="24"/>
        </w:rPr>
        <w:t xml:space="preserve">принимаются </w:t>
      </w:r>
      <w:r w:rsidR="00B47ABE" w:rsidRPr="00E71AF4">
        <w:rPr>
          <w:color w:val="000000"/>
          <w:sz w:val="22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 w:rsidRPr="00E71AF4">
        <w:rPr>
          <w:color w:val="000000"/>
          <w:sz w:val="22"/>
          <w:szCs w:val="24"/>
        </w:rPr>
        <w:t>У</w:t>
      </w:r>
      <w:r w:rsidR="00B47ABE" w:rsidRPr="00E71AF4">
        <w:rPr>
          <w:color w:val="000000"/>
          <w:spacing w:val="-4"/>
          <w:sz w:val="22"/>
          <w:szCs w:val="24"/>
        </w:rPr>
        <w:t>чреждении</w:t>
      </w:r>
      <w:r w:rsidRPr="00E71AF4">
        <w:rPr>
          <w:color w:val="000000"/>
          <w:spacing w:val="-4"/>
          <w:sz w:val="22"/>
          <w:szCs w:val="24"/>
        </w:rPr>
        <w:t>.</w:t>
      </w:r>
    </w:p>
    <w:p w:rsidR="00B47ABE" w:rsidRPr="00E71AF4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 w:val="22"/>
          <w:szCs w:val="24"/>
        </w:rPr>
      </w:pPr>
      <w:r w:rsidRPr="00E71AF4">
        <w:rPr>
          <w:color w:val="000000"/>
          <w:spacing w:val="-3"/>
          <w:sz w:val="22"/>
          <w:szCs w:val="24"/>
        </w:rPr>
        <w:t>7</w:t>
      </w:r>
      <w:r w:rsidR="00165A9A" w:rsidRPr="00E71AF4">
        <w:rPr>
          <w:color w:val="000000"/>
          <w:spacing w:val="-3"/>
          <w:sz w:val="22"/>
          <w:szCs w:val="24"/>
        </w:rPr>
        <w:t>.2.</w:t>
      </w:r>
      <w:r w:rsidRPr="00E71AF4">
        <w:rPr>
          <w:color w:val="000000"/>
          <w:spacing w:val="-3"/>
          <w:sz w:val="22"/>
          <w:szCs w:val="24"/>
        </w:rPr>
        <w:t xml:space="preserve"> </w:t>
      </w:r>
      <w:r w:rsidR="00B47ABE" w:rsidRPr="00E71AF4">
        <w:rPr>
          <w:color w:val="000000"/>
          <w:spacing w:val="-3"/>
          <w:sz w:val="22"/>
          <w:szCs w:val="24"/>
        </w:rPr>
        <w:t>Прием документов производится с июня текущего года,</w:t>
      </w:r>
      <w:r w:rsidRPr="00E71AF4">
        <w:rPr>
          <w:color w:val="000000"/>
          <w:spacing w:val="-3"/>
          <w:sz w:val="22"/>
          <w:szCs w:val="24"/>
        </w:rPr>
        <w:t xml:space="preserve"> в течение всего учебного года.</w:t>
      </w:r>
    </w:p>
    <w:p w:rsidR="00190C72" w:rsidRPr="00E71AF4" w:rsidRDefault="00190C72" w:rsidP="00190C7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190C72" w:rsidRPr="00E71AF4" w:rsidRDefault="00190C72" w:rsidP="00190C7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 w:rsidRPr="00E71AF4">
        <w:rPr>
          <w:sz w:val="22"/>
          <w:szCs w:val="24"/>
        </w:rPr>
        <w:t>ложения</w:t>
      </w:r>
      <w:r w:rsidR="0072797F" w:rsidRPr="00E71AF4">
        <w:rPr>
          <w:sz w:val="22"/>
          <w:szCs w:val="24"/>
        </w:rPr>
        <w:t xml:space="preserve"> по форме  (приложение 3).</w:t>
      </w:r>
    </w:p>
    <w:p w:rsidR="00190C72" w:rsidRPr="00E71AF4" w:rsidRDefault="00190C72" w:rsidP="00190C7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7.3.2. Вместе с заявлением о приеме необходимо представить документы, предусмотренные п.4.5. настоящего По</w:t>
      </w:r>
      <w:r w:rsidR="0038505E" w:rsidRPr="00E71AF4">
        <w:rPr>
          <w:sz w:val="22"/>
          <w:szCs w:val="24"/>
        </w:rPr>
        <w:t>ложения</w:t>
      </w:r>
      <w:r w:rsidRPr="00E71AF4">
        <w:rPr>
          <w:sz w:val="22"/>
          <w:szCs w:val="24"/>
        </w:rPr>
        <w:t xml:space="preserve">. </w:t>
      </w:r>
      <w:proofErr w:type="gramStart"/>
      <w:r w:rsidRPr="00E71AF4">
        <w:rPr>
          <w:sz w:val="22"/>
          <w:szCs w:val="24"/>
        </w:rPr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E71AF4" w:rsidRDefault="00190C72" w:rsidP="00190C7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lastRenderedPageBreak/>
        <w:t xml:space="preserve">7.3.3. </w:t>
      </w:r>
      <w:proofErr w:type="gramStart"/>
      <w:r w:rsidRPr="00E71AF4">
        <w:rPr>
          <w:sz w:val="22"/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E71AF4" w:rsidRDefault="00190C72" w:rsidP="00190C72">
      <w:pPr>
        <w:ind w:firstLine="709"/>
        <w:jc w:val="both"/>
        <w:rPr>
          <w:sz w:val="22"/>
          <w:szCs w:val="24"/>
        </w:rPr>
      </w:pPr>
      <w:r w:rsidRPr="00E71AF4">
        <w:rPr>
          <w:sz w:val="22"/>
          <w:szCs w:val="24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71AF4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 w:val="22"/>
          <w:szCs w:val="24"/>
        </w:rPr>
      </w:pPr>
    </w:p>
    <w:p w:rsidR="00B47ABE" w:rsidRPr="00E71AF4" w:rsidRDefault="00E03E0B" w:rsidP="00883725">
      <w:pPr>
        <w:shd w:val="clear" w:color="auto" w:fill="FFFFFF"/>
        <w:ind w:firstLine="709"/>
        <w:jc w:val="center"/>
        <w:rPr>
          <w:sz w:val="22"/>
          <w:szCs w:val="24"/>
        </w:rPr>
      </w:pPr>
      <w:r w:rsidRPr="00E71AF4">
        <w:rPr>
          <w:b/>
          <w:sz w:val="22"/>
          <w:szCs w:val="24"/>
          <w:lang w:val="en-US"/>
        </w:rPr>
        <w:t>VIII</w:t>
      </w:r>
      <w:proofErr w:type="gramStart"/>
      <w:r w:rsidRPr="00E71AF4">
        <w:rPr>
          <w:b/>
          <w:sz w:val="22"/>
          <w:szCs w:val="24"/>
        </w:rPr>
        <w:t>.</w:t>
      </w:r>
      <w:r w:rsidR="00B47ABE" w:rsidRPr="00E71AF4">
        <w:rPr>
          <w:b/>
          <w:bCs/>
          <w:color w:val="000000"/>
          <w:spacing w:val="4"/>
          <w:sz w:val="22"/>
          <w:szCs w:val="24"/>
        </w:rPr>
        <w:t>.</w:t>
      </w:r>
      <w:proofErr w:type="gramEnd"/>
      <w:r w:rsidR="00883725" w:rsidRPr="00E71AF4">
        <w:rPr>
          <w:b/>
          <w:bCs/>
          <w:color w:val="000000"/>
          <w:spacing w:val="4"/>
          <w:sz w:val="22"/>
          <w:szCs w:val="24"/>
        </w:rPr>
        <w:t xml:space="preserve"> </w:t>
      </w:r>
      <w:r w:rsidR="00B47ABE" w:rsidRPr="00E71AF4">
        <w:rPr>
          <w:b/>
          <w:bCs/>
          <w:color w:val="000000"/>
          <w:spacing w:val="4"/>
          <w:sz w:val="22"/>
          <w:szCs w:val="24"/>
        </w:rPr>
        <w:t>Порядок регулирования спорных вопросов</w:t>
      </w:r>
    </w:p>
    <w:p w:rsidR="00B47ABE" w:rsidRPr="00E71AF4" w:rsidRDefault="00B06655" w:rsidP="003D6A70">
      <w:pPr>
        <w:shd w:val="clear" w:color="auto" w:fill="FFFFFF"/>
        <w:ind w:firstLine="709"/>
        <w:jc w:val="both"/>
        <w:rPr>
          <w:sz w:val="22"/>
          <w:szCs w:val="24"/>
        </w:rPr>
      </w:pPr>
      <w:r w:rsidRPr="00E71AF4">
        <w:rPr>
          <w:color w:val="000000"/>
          <w:sz w:val="22"/>
          <w:szCs w:val="24"/>
        </w:rPr>
        <w:t>1</w:t>
      </w:r>
      <w:r w:rsidR="001F5FB5" w:rsidRPr="00E71AF4">
        <w:rPr>
          <w:color w:val="000000"/>
          <w:sz w:val="22"/>
          <w:szCs w:val="24"/>
        </w:rPr>
        <w:t>1</w:t>
      </w:r>
      <w:r w:rsidR="00B47ABE" w:rsidRPr="00E71AF4">
        <w:rPr>
          <w:color w:val="000000"/>
          <w:sz w:val="22"/>
          <w:szCs w:val="24"/>
        </w:rPr>
        <w:t>.</w:t>
      </w:r>
      <w:r w:rsidRPr="00E71AF4">
        <w:rPr>
          <w:color w:val="000000"/>
          <w:sz w:val="22"/>
          <w:szCs w:val="24"/>
        </w:rPr>
        <w:t xml:space="preserve">1. </w:t>
      </w:r>
      <w:proofErr w:type="gramStart"/>
      <w:r w:rsidR="00B47ABE" w:rsidRPr="00E71AF4">
        <w:rPr>
          <w:color w:val="000000"/>
          <w:sz w:val="22"/>
          <w:szCs w:val="24"/>
        </w:rPr>
        <w:t>Спорные вопросы по приему</w:t>
      </w:r>
      <w:r w:rsidR="00883725" w:rsidRPr="00E71AF4">
        <w:rPr>
          <w:color w:val="000000"/>
          <w:sz w:val="22"/>
          <w:szCs w:val="24"/>
        </w:rPr>
        <w:t xml:space="preserve"> об</w:t>
      </w:r>
      <w:r w:rsidR="00B47ABE" w:rsidRPr="00E71AF4">
        <w:rPr>
          <w:color w:val="000000"/>
          <w:sz w:val="22"/>
          <w:szCs w:val="24"/>
        </w:rPr>
        <w:t>уча</w:t>
      </w:r>
      <w:r w:rsidR="00883725" w:rsidRPr="00E71AF4">
        <w:rPr>
          <w:color w:val="000000"/>
          <w:sz w:val="22"/>
          <w:szCs w:val="24"/>
        </w:rPr>
        <w:t>ю</w:t>
      </w:r>
      <w:r w:rsidR="00B47ABE" w:rsidRPr="00E71AF4">
        <w:rPr>
          <w:color w:val="000000"/>
          <w:sz w:val="22"/>
          <w:szCs w:val="24"/>
        </w:rPr>
        <w:t xml:space="preserve">щихся, возникающие между родителями (законными представителями) </w:t>
      </w:r>
      <w:r w:rsidR="00883725" w:rsidRPr="00E71AF4">
        <w:rPr>
          <w:color w:val="000000"/>
          <w:sz w:val="22"/>
          <w:szCs w:val="24"/>
        </w:rPr>
        <w:t>обучающихся</w:t>
      </w:r>
      <w:r w:rsidR="00B47ABE" w:rsidRPr="00E71AF4">
        <w:rPr>
          <w:color w:val="000000"/>
          <w:sz w:val="22"/>
          <w:szCs w:val="24"/>
        </w:rPr>
        <w:t xml:space="preserve"> и администрацией </w:t>
      </w:r>
      <w:r w:rsidR="00883725" w:rsidRPr="00E71AF4">
        <w:rPr>
          <w:sz w:val="22"/>
          <w:szCs w:val="24"/>
        </w:rPr>
        <w:t>Учреждения</w:t>
      </w:r>
      <w:r w:rsidR="00B47ABE" w:rsidRPr="00E71AF4">
        <w:rPr>
          <w:color w:val="000000"/>
          <w:sz w:val="22"/>
          <w:szCs w:val="24"/>
        </w:rPr>
        <w:t xml:space="preserve">, </w:t>
      </w:r>
      <w:r w:rsidR="00B47ABE" w:rsidRPr="00E71AF4">
        <w:rPr>
          <w:color w:val="000000"/>
          <w:spacing w:val="-1"/>
          <w:sz w:val="22"/>
          <w:szCs w:val="24"/>
        </w:rPr>
        <w:t>регулируются</w:t>
      </w:r>
      <w:r w:rsidR="00883725" w:rsidRPr="00E71AF4">
        <w:rPr>
          <w:color w:val="000000"/>
          <w:spacing w:val="-1"/>
          <w:sz w:val="22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71AF4">
        <w:rPr>
          <w:color w:val="000000"/>
          <w:spacing w:val="-1"/>
          <w:sz w:val="22"/>
          <w:szCs w:val="24"/>
        </w:rPr>
        <w:t xml:space="preserve"> </w:t>
      </w:r>
      <w:r w:rsidR="00883725" w:rsidRPr="00E71AF4">
        <w:rPr>
          <w:color w:val="000000"/>
          <w:spacing w:val="-1"/>
          <w:sz w:val="22"/>
          <w:szCs w:val="24"/>
        </w:rPr>
        <w:t>Учреждения</w:t>
      </w:r>
      <w:r w:rsidR="00B47ABE" w:rsidRPr="00E71AF4">
        <w:rPr>
          <w:color w:val="000000"/>
          <w:spacing w:val="-1"/>
          <w:sz w:val="22"/>
          <w:szCs w:val="24"/>
        </w:rPr>
        <w:t>.</w:t>
      </w:r>
      <w:proofErr w:type="gramEnd"/>
    </w:p>
    <w:p w:rsidR="004154F0" w:rsidRPr="00E71AF4" w:rsidRDefault="004154F0" w:rsidP="00093DBB">
      <w:pPr>
        <w:jc w:val="both"/>
        <w:rPr>
          <w:b/>
          <w:bCs/>
          <w:sz w:val="22"/>
          <w:szCs w:val="24"/>
        </w:rPr>
      </w:pPr>
    </w:p>
    <w:p w:rsidR="00093DBB" w:rsidRPr="00E71AF4" w:rsidRDefault="00093DBB" w:rsidP="00E03E0B">
      <w:pPr>
        <w:jc w:val="center"/>
        <w:rPr>
          <w:b/>
          <w:bCs/>
          <w:sz w:val="22"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b/>
          <w:bCs/>
          <w:szCs w:val="24"/>
        </w:rPr>
      </w:pPr>
    </w:p>
    <w:p w:rsidR="00E03E0B" w:rsidRDefault="00E03E0B" w:rsidP="00E03E0B">
      <w:pPr>
        <w:jc w:val="center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E03E0B">
              <w:rPr>
                <w:kern w:val="36"/>
                <w:szCs w:val="24"/>
              </w:rPr>
              <w:t>КОУ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E03E0B">
              <w:rPr>
                <w:kern w:val="36"/>
                <w:szCs w:val="24"/>
              </w:rPr>
              <w:t>Манасаульская</w:t>
            </w:r>
            <w:proofErr w:type="spellEnd"/>
            <w:r w:rsidR="00E03E0B">
              <w:rPr>
                <w:kern w:val="36"/>
                <w:szCs w:val="24"/>
              </w:rPr>
              <w:t xml:space="preserve"> средняя общеобразовательная школа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</w:t>
      </w:r>
      <w:proofErr w:type="spellStart"/>
      <w:r w:rsidRPr="004C3508">
        <w:rPr>
          <w:szCs w:val="24"/>
        </w:rPr>
        <w:t>______классов</w:t>
      </w:r>
      <w:proofErr w:type="spellEnd"/>
      <w:r w:rsidRPr="004C3508">
        <w:rPr>
          <w:szCs w:val="24"/>
        </w:rPr>
        <w:t xml:space="preserve">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Гражданство </w:t>
      </w:r>
      <w:proofErr w:type="spellStart"/>
      <w:r w:rsidRPr="004C3508">
        <w:rPr>
          <w:szCs w:val="24"/>
        </w:rPr>
        <w:t>___________________________Национальность</w:t>
      </w:r>
      <w:proofErr w:type="spellEnd"/>
      <w:r w:rsidRPr="004C3508">
        <w:rPr>
          <w:szCs w:val="24"/>
        </w:rPr>
        <w:t>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E03E0B" w:rsidRDefault="00E03E0B"/>
          <w:p w:rsidR="00E03E0B" w:rsidRDefault="00E03E0B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Default="002877E9" w:rsidP="00487C47">
                  <w:pPr>
                    <w:ind w:left="4287"/>
                    <w:outlineLvl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E03E0B" w:rsidRPr="004C3508" w:rsidRDefault="00E03E0B" w:rsidP="00E03E0B">
                  <w:pPr>
                    <w:outlineLvl w:val="0"/>
                    <w:rPr>
                      <w:kern w:val="36"/>
                      <w:szCs w:val="24"/>
                    </w:rPr>
                  </w:pPr>
                </w:p>
                <w:p w:rsidR="00E03E0B" w:rsidRPr="004C3508" w:rsidRDefault="00E03E0B" w:rsidP="00E03E0B">
                  <w:pPr>
                    <w:tabs>
                      <w:tab w:val="left" w:pos="2327"/>
                    </w:tabs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</w:t>
                  </w:r>
                  <w:r>
                    <w:rPr>
                      <w:kern w:val="36"/>
                      <w:szCs w:val="24"/>
                    </w:rPr>
                    <w:t>КОУ</w:t>
                  </w:r>
                  <w:r>
                    <w:rPr>
                      <w:kern w:val="36"/>
                      <w:szCs w:val="24"/>
                    </w:rPr>
                    <w:tab/>
                  </w:r>
                </w:p>
                <w:p w:rsidR="002877E9" w:rsidRPr="004C3508" w:rsidRDefault="00E03E0B" w:rsidP="00E03E0B">
                  <w:pPr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proofErr w:type="spellStart"/>
                  <w:r>
                    <w:rPr>
                      <w:kern w:val="36"/>
                      <w:szCs w:val="24"/>
                    </w:rPr>
                    <w:t>Манасаульская</w:t>
                  </w:r>
                  <w:proofErr w:type="spellEnd"/>
                  <w:r>
                    <w:rPr>
                      <w:kern w:val="36"/>
                      <w:szCs w:val="24"/>
                    </w:rPr>
                    <w:t xml:space="preserve"> средняя общеобразовательная школа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</w:t>
            </w:r>
            <w:r w:rsidR="00E03E0B">
              <w:rPr>
                <w:szCs w:val="24"/>
              </w:rPr>
              <w:t>МКОУ «</w:t>
            </w:r>
            <w:proofErr w:type="spellStart"/>
            <w:r w:rsidR="00E03E0B">
              <w:rPr>
                <w:szCs w:val="24"/>
              </w:rPr>
              <w:t>Манасаульская</w:t>
            </w:r>
            <w:proofErr w:type="spellEnd"/>
            <w:r w:rsidR="00E03E0B">
              <w:rPr>
                <w:szCs w:val="24"/>
              </w:rPr>
              <w:t xml:space="preserve">  СОШ» Буйнакский район  </w:t>
            </w:r>
            <w:proofErr w:type="spellStart"/>
            <w:r w:rsidR="00E03E0B">
              <w:rPr>
                <w:szCs w:val="24"/>
              </w:rPr>
              <w:t>с</w:t>
            </w:r>
            <w:proofErr w:type="gramStart"/>
            <w:r w:rsidR="00E03E0B">
              <w:rPr>
                <w:szCs w:val="24"/>
              </w:rPr>
              <w:t>.М</w:t>
            </w:r>
            <w:proofErr w:type="gramEnd"/>
            <w:r w:rsidR="00E03E0B">
              <w:rPr>
                <w:szCs w:val="24"/>
              </w:rPr>
              <w:t>анасаул</w:t>
            </w:r>
            <w:proofErr w:type="spellEnd"/>
            <w:r w:rsidR="00E03E0B">
              <w:rPr>
                <w:szCs w:val="24"/>
              </w:rPr>
              <w:t xml:space="preserve"> РД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 (а)</w:t>
            </w:r>
            <w:proofErr w:type="spellStart"/>
            <w:r w:rsidRPr="007025DB">
              <w:rPr>
                <w:szCs w:val="24"/>
              </w:rPr>
              <w:t>______классов</w:t>
            </w:r>
            <w:proofErr w:type="spellEnd"/>
            <w:r w:rsidRPr="007025DB">
              <w:rPr>
                <w:szCs w:val="24"/>
              </w:rPr>
              <w:t xml:space="preserve">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Гражданство </w:t>
            </w:r>
            <w:proofErr w:type="spellStart"/>
            <w:r w:rsidRPr="007025DB">
              <w:rPr>
                <w:szCs w:val="24"/>
              </w:rPr>
              <w:t>___________________________Национальность</w:t>
            </w:r>
            <w:proofErr w:type="spellEnd"/>
            <w:r w:rsidRPr="007025DB">
              <w:rPr>
                <w:szCs w:val="24"/>
              </w:rPr>
              <w:t>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E03E0B" w:rsidRPr="004C3508" w:rsidRDefault="00E03E0B" w:rsidP="00E03E0B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>
              <w:rPr>
                <w:kern w:val="36"/>
                <w:szCs w:val="24"/>
              </w:rPr>
              <w:t>КОУ</w:t>
            </w:r>
          </w:p>
          <w:p w:rsidR="002877E9" w:rsidRPr="004C3508" w:rsidRDefault="00E03E0B" w:rsidP="00E03E0B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Манасаульская</w:t>
            </w:r>
            <w:proofErr w:type="spellEnd"/>
            <w:r>
              <w:rPr>
                <w:kern w:val="36"/>
                <w:szCs w:val="24"/>
              </w:rPr>
              <w:t xml:space="preserve"> средняя общеобразовательная школа</w:t>
            </w:r>
            <w:r w:rsidRPr="004C3508">
              <w:rPr>
                <w:kern w:val="36"/>
                <w:szCs w:val="24"/>
              </w:rPr>
              <w:t>»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E03E0B" w:rsidRPr="007025DB" w:rsidRDefault="004C3508" w:rsidP="00E03E0B">
      <w:pPr>
        <w:shd w:val="clear" w:color="auto" w:fill="FFFFFF"/>
        <w:jc w:val="both"/>
        <w:rPr>
          <w:rFonts w:ascii="Georgia" w:hAnsi="Georgia" w:cs="Helvetica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</w:t>
      </w:r>
      <w:r w:rsidR="00E03E0B">
        <w:rPr>
          <w:szCs w:val="24"/>
        </w:rPr>
        <w:t>МКОУ «</w:t>
      </w:r>
      <w:proofErr w:type="spellStart"/>
      <w:r w:rsidR="00E03E0B">
        <w:rPr>
          <w:szCs w:val="24"/>
        </w:rPr>
        <w:t>Манасаульская</w:t>
      </w:r>
      <w:proofErr w:type="spellEnd"/>
      <w:r w:rsidR="00E03E0B">
        <w:rPr>
          <w:szCs w:val="24"/>
        </w:rPr>
        <w:t xml:space="preserve">  СОШ» Буйнакский район  </w:t>
      </w:r>
      <w:proofErr w:type="spellStart"/>
      <w:r w:rsidR="00E03E0B">
        <w:rPr>
          <w:szCs w:val="24"/>
        </w:rPr>
        <w:t>с</w:t>
      </w:r>
      <w:proofErr w:type="gramStart"/>
      <w:r w:rsidR="00E03E0B">
        <w:rPr>
          <w:szCs w:val="24"/>
        </w:rPr>
        <w:t>.М</w:t>
      </w:r>
      <w:proofErr w:type="gramEnd"/>
      <w:r w:rsidR="00E03E0B">
        <w:rPr>
          <w:szCs w:val="24"/>
        </w:rPr>
        <w:t>анасаул</w:t>
      </w:r>
      <w:proofErr w:type="spellEnd"/>
      <w:r w:rsidR="00E03E0B">
        <w:rPr>
          <w:szCs w:val="24"/>
        </w:rPr>
        <w:t xml:space="preserve"> РД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Гражданство </w:t>
      </w:r>
      <w:proofErr w:type="spellStart"/>
      <w:r w:rsidRPr="00833E15">
        <w:rPr>
          <w:color w:val="333333"/>
          <w:szCs w:val="24"/>
        </w:rPr>
        <w:t>___________________________Национальность</w:t>
      </w:r>
      <w:proofErr w:type="spellEnd"/>
      <w:r w:rsidRPr="00833E15">
        <w:rPr>
          <w:color w:val="333333"/>
          <w:szCs w:val="24"/>
        </w:rPr>
        <w:t>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sectPr w:rsidR="00487C47" w:rsidSect="00E71AF4">
      <w:pgSz w:w="11906" w:h="16838"/>
      <w:pgMar w:top="1134" w:right="851" w:bottom="1134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85386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03E0B"/>
    <w:rsid w:val="00E21C5C"/>
    <w:rsid w:val="00E53456"/>
    <w:rsid w:val="00E71AF4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71A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1A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12121212</cp:lastModifiedBy>
  <cp:revision>5</cp:revision>
  <cp:lastPrinted>2018-11-08T08:09:00Z</cp:lastPrinted>
  <dcterms:created xsi:type="dcterms:W3CDTF">2017-01-25T05:28:00Z</dcterms:created>
  <dcterms:modified xsi:type="dcterms:W3CDTF">2018-11-08T08:14:00Z</dcterms:modified>
</cp:coreProperties>
</file>