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78" w:rsidRDefault="00886C78" w:rsidP="00886C78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1552575" cy="1333500"/>
            <wp:effectExtent l="19050" t="0" r="9525" b="0"/>
            <wp:docPr id="8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C78" w:rsidRDefault="00886C78" w:rsidP="00886C78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>Россия, Республика Дагестан,368213, Буйнакский район, с.Манасаул,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886C78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886C78" w:rsidRDefault="00886C78" w:rsidP="00AA2482">
            <w:pPr>
              <w:jc w:val="center"/>
            </w:pPr>
          </w:p>
        </w:tc>
      </w:tr>
    </w:tbl>
    <w:p w:rsidR="00886C78" w:rsidRDefault="00886C78" w:rsidP="00886C78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F76EB9" w:rsidRPr="007743F2" w:rsidRDefault="00F76EB9" w:rsidP="00F76E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6EB9" w:rsidRPr="00AD1D9A" w:rsidRDefault="00F76EB9" w:rsidP="00F76E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6EB9" w:rsidRPr="00AD1D9A" w:rsidRDefault="00F76EB9" w:rsidP="00F76E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4DBB" w:rsidRDefault="004C4DBB" w:rsidP="004C4D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УТВЕРЖДАЮ:</w:t>
      </w:r>
    </w:p>
    <w:p w:rsidR="004C4DBB" w:rsidRDefault="004C4DBB" w:rsidP="004C4D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                           Директор МКОУ «Манасаульская СОШ»</w:t>
      </w:r>
    </w:p>
    <w:p w:rsidR="004C4DBB" w:rsidRDefault="004C4DBB" w:rsidP="004C4D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   МКОУ « Манасаульская СОШ»</w:t>
      </w:r>
    </w:p>
    <w:p w:rsidR="004C4DBB" w:rsidRDefault="004C4DBB" w:rsidP="004C4D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4C4DBB" w:rsidRDefault="004C4DBB" w:rsidP="004C4D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2018г.                                                     «___» __________ 2018 г</w:t>
      </w:r>
    </w:p>
    <w:p w:rsidR="00F76EB9" w:rsidRPr="004C4DBB" w:rsidRDefault="00F76EB9" w:rsidP="00F76EB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F76EB9" w:rsidRDefault="00F76EB9" w:rsidP="00F76E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6EB9" w:rsidRDefault="00CD0B50" w:rsidP="00F76EB9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6EB9">
        <w:rPr>
          <w:rFonts w:ascii="Times New Roman" w:hAnsi="Times New Roman" w:cs="Times New Roman"/>
          <w:b/>
          <w:sz w:val="28"/>
          <w:szCs w:val="24"/>
        </w:rPr>
        <w:t>Положение</w:t>
      </w:r>
      <w:r w:rsidR="00F76EB9" w:rsidRPr="00F76EB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76EB9">
        <w:rPr>
          <w:rFonts w:ascii="Times New Roman" w:hAnsi="Times New Roman" w:cs="Times New Roman"/>
          <w:b/>
          <w:sz w:val="28"/>
          <w:szCs w:val="24"/>
        </w:rPr>
        <w:t>о комиссии по трудовым спорам</w:t>
      </w:r>
    </w:p>
    <w:p w:rsidR="00CD0B50" w:rsidRPr="00F76EB9" w:rsidRDefault="00CD0B50" w:rsidP="00F76E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EB9">
        <w:rPr>
          <w:rFonts w:ascii="Times New Roman" w:hAnsi="Times New Roman" w:cs="Times New Roman"/>
          <w:b/>
          <w:sz w:val="28"/>
          <w:szCs w:val="24"/>
        </w:rPr>
        <w:t>в МКОУ «</w:t>
      </w:r>
      <w:r w:rsidR="00886C78">
        <w:rPr>
          <w:rFonts w:ascii="Times New Roman" w:hAnsi="Times New Roman" w:cs="Times New Roman"/>
          <w:b/>
          <w:sz w:val="28"/>
          <w:szCs w:val="24"/>
        </w:rPr>
        <w:t xml:space="preserve">Манасаульская </w:t>
      </w:r>
      <w:r w:rsidRPr="00F76EB9">
        <w:rPr>
          <w:rFonts w:ascii="Times New Roman" w:hAnsi="Times New Roman" w:cs="Times New Roman"/>
          <w:b/>
          <w:sz w:val="28"/>
          <w:szCs w:val="24"/>
        </w:rPr>
        <w:t xml:space="preserve"> СОШ»</w:t>
      </w:r>
      <w:r w:rsidR="00F76EB9">
        <w:rPr>
          <w:rFonts w:ascii="Times New Roman" w:hAnsi="Times New Roman" w:cs="Times New Roman"/>
          <w:b/>
          <w:sz w:val="28"/>
          <w:szCs w:val="24"/>
        </w:rPr>
        <w:t>.</w:t>
      </w:r>
    </w:p>
    <w:p w:rsidR="00F76EB9" w:rsidRDefault="00F76EB9" w:rsidP="00F76E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6EB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1.1. Настоящее Положение определяет компетенцию, порядок формирования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и работы Комиссии по трудовым спорам (КТС), совместно созданной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администрацией МОУ (далее – Работодатель) и трудовым коллективом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МОУ для урегулирования индивидуальных трудовых споров, возникающих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между лицами, работающими по трудовому договору (контракту, соглашению)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– далее Работником, и Работодателем.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1.2. Настоящее Положение разработано в соответствии со ст. 384,485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Трудового Кодекса РФ и Законом СССР от 11 марта 1991 г. "О порядке разрешения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индивидуальных трудовых споров", действующим в части не противоречащей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Трудовому Кодексу РФ.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2. Компетенция комиссии по трудовым спорам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2.1. КТС является органом по рассмотрению индивидуальных трудовых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споров, возникающих в МКОУ «</w:t>
      </w:r>
      <w:r w:rsidR="00886C78">
        <w:rPr>
          <w:rFonts w:ascii="Times New Roman" w:hAnsi="Times New Roman" w:cs="Times New Roman"/>
          <w:sz w:val="24"/>
          <w:szCs w:val="24"/>
        </w:rPr>
        <w:t xml:space="preserve">Манасаульская </w:t>
      </w:r>
      <w:r w:rsidRPr="00F76EB9">
        <w:rPr>
          <w:rFonts w:ascii="Times New Roman" w:hAnsi="Times New Roman" w:cs="Times New Roman"/>
          <w:sz w:val="24"/>
          <w:szCs w:val="24"/>
        </w:rPr>
        <w:t>СОШ»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2.2. Индивидуальным трудовым спором признается неурегулированные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разногласия между Работодателем и Работником по вопросам применения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законов и иных нормативных правовых актов (в том числе локальных),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содержащих нормы трудового права, коллективного договора, соглашения,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трудового договора (в том числе об установлении или изменении индивидуальных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условий труда), о которых заявлено в КТС.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2.3. Индивидуальным трудовым спором признается также спор между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Работодателем и лицом, ранее состоявшим в трудовых отношениях с Работодателем,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а также лицом, изъявившим желание заключить трудовой договор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с Работодателем, в случае отказа Работодателя от заключения такого договора.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2.4. К компетенции КТС относятся споры: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lastRenderedPageBreak/>
        <w:t> О взыскании заработной платы (включая доплаты, надбавки и другие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выплаты, предусмотренные системой оплаты труда ТГУ);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Об изменении существенных условий трудового договора;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Об оплате сверхурочных работ;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О применении дисциплинарных взысканий;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О выплате компенсаций при направлении в командировку;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О возврате денежных сумм, удержанных из заработной платы в счет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возмещения ущерба, причиненного работодателю;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Возникающие в связи с неправильностью или неточностью записей в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трудовой книжке;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Иные споры, кроме указанных в п. 2.5. Настоящего Положения;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2.5. КТС не рассматривает споры, разрешение которых законом отнесено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к компетенции только суда (восстановление на работе, взыскание морального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 xml:space="preserve">вреда и др.). В том случае, если работник обратился с заявлением в 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КТС о рассмотрении спора неподведомственного ей, комиссия вправе рассмотреть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данное заявление и выдать разъяснение по спорному вопросу, которое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будет носить рекомендательный характер.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3. Порядок формирования КТС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3.1. КТС формируется на паритетных началах из равного числа представителей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Работников и Работодателя по 2 человека с каждой стороны.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3.2. Представители работников в комиссию по трудовым спорам избираются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на педагогическом совете. Членами КТС могут быть избраны любые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работники независимо от членства в профсоюзе, занимаемой должности,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выполняемой работы.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3.3. Представители Работодателя назначаются в комиссию приказом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директора школы. При назначении представителей Работодателя директору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необходимо получить согласие работника на участие в работе КТС.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3.4. Директор не может входить в состав КТС.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3.5. Члены КТС путем голосования избирают из своего состава председателя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и секретаря комиссии. Они могут быть представителями Работодателя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или представителями Работников.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3.6. КТС создается сроком на три года. По истечении указанного срока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избираются и назначаются новые члены КТС.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4. Порядок обращения в КТС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4.1. Право на обращение в КТС имеют: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работники, состоящие в штате МКОУ «</w:t>
      </w:r>
      <w:r w:rsidR="00886C78">
        <w:rPr>
          <w:rFonts w:ascii="Times New Roman" w:hAnsi="Times New Roman" w:cs="Times New Roman"/>
          <w:sz w:val="24"/>
          <w:szCs w:val="24"/>
        </w:rPr>
        <w:t>Манасаульская</w:t>
      </w:r>
      <w:r w:rsidRPr="00F76EB9">
        <w:rPr>
          <w:rFonts w:ascii="Times New Roman" w:hAnsi="Times New Roman" w:cs="Times New Roman"/>
          <w:sz w:val="24"/>
          <w:szCs w:val="24"/>
        </w:rPr>
        <w:t>СОШ»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лица, изъявившие желание заключить с Работодателем трудовой договор,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в случае отказа Работодателя от заключения такого трудового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договора;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совместители;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временные работники;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сезонные работники;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лица, приглашенные на работу в  МКОУ «</w:t>
      </w:r>
      <w:r w:rsidR="00886C78">
        <w:rPr>
          <w:rFonts w:ascii="Times New Roman" w:hAnsi="Times New Roman" w:cs="Times New Roman"/>
          <w:sz w:val="24"/>
          <w:szCs w:val="24"/>
        </w:rPr>
        <w:t>Манасаульская</w:t>
      </w:r>
      <w:r w:rsidRPr="00F76EB9">
        <w:rPr>
          <w:rFonts w:ascii="Times New Roman" w:hAnsi="Times New Roman" w:cs="Times New Roman"/>
          <w:sz w:val="24"/>
          <w:szCs w:val="24"/>
        </w:rPr>
        <w:t xml:space="preserve"> СОШ»из другой организации,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по спорам, входящим в ее компетенцию;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студенты вузов, учащиеся средних специальных учебных заведений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и школ, проходящие в МКОУ «</w:t>
      </w:r>
      <w:r w:rsidR="00886C78">
        <w:rPr>
          <w:rFonts w:ascii="Times New Roman" w:hAnsi="Times New Roman" w:cs="Times New Roman"/>
          <w:sz w:val="24"/>
          <w:szCs w:val="24"/>
        </w:rPr>
        <w:t>Манасаульская</w:t>
      </w:r>
      <w:r w:rsidRPr="00F76EB9">
        <w:rPr>
          <w:rFonts w:ascii="Times New Roman" w:hAnsi="Times New Roman" w:cs="Times New Roman"/>
          <w:sz w:val="24"/>
          <w:szCs w:val="24"/>
        </w:rPr>
        <w:t xml:space="preserve"> СОШ» производственную практику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и зачисленные по трудовому договору на рабочие места.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4.2. Трудовой спор подлежит рассмотрению в КТС, если работник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самостоятельно или с участием представителя не урегулировал разногласия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при непосредственных переговорах с Работодателем.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4.3. Работник может обратиться в КТС в трехмесячный срок со дня,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когда работник узнал или должен был узнать о нарушении своего права.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Течение сроков, с которыми связывается возникновение или прекращение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права работника обратиться в КТС, начинается на следующий день, после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которого работник узнал или должен был узнать о нарушении своего права.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lastRenderedPageBreak/>
        <w:t xml:space="preserve">Сроки исчисления месяцами истекают в соответствующее число последнего 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месяца (третьего). Если последний день срока приходится на нерабочий день,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то днем окончания срока считается ближайший следующий за ним рабочий.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В случае пропуска по уважительным причинам установленного срока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КТС может восстановить срок и разрешить спор по существу.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4.4. Работник обращается в КТС с заявлением, в котором излагает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существо трудового спора. Заявление может быть передано работником лично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или отправлено по почте, факсом.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4.5. Заявление работника, поступившее в КТС, подлежит обязательной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регистрации в специальном журнале, который ведет секретарь КТС.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4.6. Отказ в приеме заявления по мотивам пропуска работником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трехмесячного срока не допускается. Отсутствие уважительной причины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пропуска срока является основанием для отказа в удовлетворении требований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работника.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5. Порядок рассмотрения индивидуального трудового спора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5.1. Комиссия по трудовым спорам рассматривает индивидуальный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трудовой спор в течение десяти календарных дней со дня поступления заявления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от Работника.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5.2. Работник и Работодатель своевременно уведомляются КТС о месте,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дате и времени заседания КТС.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5.3. Работник до начала заседания КТС может взять свое заявление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обратно или отказаться от предъявляемых требований непосредственно на заседании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КТС.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5.4. Заседание КТС является правомочным, если на нем присутствовало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не менее половины членов комиссии с каждой стороны.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5.5. В назначенное для разбирательства дела время председатель КТС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открывает заседание и объявляет, какое заявление подлежит рассмотрению.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5.6. Секретарь докладывает КТС, кто из вызванных по рассматриваемому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делу лиц явился, извещены ли неявившиеся лица и какие имеются сведения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о причинах их отсутствия.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5.7. Спор рассматривается в присутствии работника, подавшего заявление,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или уполномоченного им представителя.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Рассмотрение спора в отсутствие работника или его представителя допускается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лишь по его письменному заявлению.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В случае неявки работника или его представителя на заседание указанной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комиссии рассмотрение трудового спора откладывается.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О переносе даты рассмотрения спора своевременно уведомляется Работник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и Работодатель.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В случае вторичной неявки работника или его представителя без уважительных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причин комиссия может вынести решение о снятии вопроса с рассмотрения,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что не лишает работника права подать заявление о рассмотрении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трудового спора повторно в пределах трехмесячного срока.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5.8. Отсутствие представителя Работодателя на заседании КТС не является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причиной переноса рассмотрения дела.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5.9. Рассмотрение дела по существу начинается с оглашения председателем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 xml:space="preserve">КТС заявления Работника. Затем выясняется личность Работника, 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подавшего заявление, и вопрос о том, подлежит ли спор Работника разрешению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КТС, заслушиваются мнения членов комиссии, исследуются представленные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Работником и представителем Работодателя материалы и документы.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5.10. Комиссия по трудовым спорам в случае необходимости имеет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право вызывать на заседание свидетелей, приглашать специалистов, затребовать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от Работодателя необходимые для рассмотрения трудового спора документы.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5.11. Требование комиссии о предоставлении необходимой документации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в определенный срок подлежит обязательному исполнению для всех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lastRenderedPageBreak/>
        <w:t>категорий руководителей и служащих МОУ.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5.12. Работник в праве в любое время до удаления комиссии для голосования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отказаться от заявленных требований.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5.13. На заседании комиссии по трудовым спорам секретарем ведется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протокол, в котором указывается: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Дата и место проведения заседания;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Сведения о явке Работника, Работодателя, свидетелей, специалистов;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Краткое изложение заявления Работника;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Краткие объяснения сторон, показания свидетелей, специалиста;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Дополнительные заявления, сделанные Работником;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Представление письменных доказательств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Результаты обсуждения КТС;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Результаты голосования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Протокол подписывается председателем комиссии или его заместителем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и заверяется печатью комиссии.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6. Порядок принятия решения КТС и его содержание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6.1. Комиссия по трудовым спорам принимает решение открытым голосованием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простым большинством голосов присутствующих на заседании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членов комиссии. Принятие решения завершает рассмотрение спора в КТС.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6.2. Если при проведении голосования голоса членов комиссии разделились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поровну, решение считается непринятым. В этом случае Работник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вправе обратиться за разрешением спора в суд.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6.3. Решение КТС должно быть выражено в категорической и четкой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форме, не позволяющей толковать его по-другому или уклониться от его исполнения.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В решении по денежным требованиям указывается точная сумма,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причитающаяся Работнику.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6.4. Решение КТС включает вводную, описательную, мотивировочную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и резолютивную части.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В вводной части решения должны быть указаны дата и место принятия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решения КТС, наименование КТС, принявшей решение, состав КТС, секретарь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заседания, стороны, другие лица, участвующие в деле, их представители,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предмет спора или заявленное требование.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Описательная часть решения КТС должна содержать указание на требование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Работника, возражения представителя Работодателя и объяснения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других лиц, участвующих в деле.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В мотивировочной части решения КТС должны быть указаны обстоятельства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дела, установленные комиссией; доказательства, на которых основаны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выводы КТС об этих обстоятельствах; доводы, по которым комиссия отвергает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те или иные доказательства; нормативно-правовые акты, которыми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руководствовалась комиссия.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В случае отказа в рассмотрении заявления Работника в связи с признанием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неуважительными причин пропуска срока обращения в КТС, в мотивировочной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части решения указывается только на установление комиссией данных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обстоятельств.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Резолютивная часть решения КТС должна содержать выводы комиссии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об удовлетворении требований либо об отказе в удовлетворении требований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полностью или в части, срок и порядок обжалования решения КТС.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6.5. Решение подписывается всеми членами комиссии, присутствовавшими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на заседании, и заверяется печатью КТС.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6.6. Надлежаще заверенные копии решения комиссии по трудовым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спорам вручаются работнику и руководителю организации в течение трех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дней со дня принятия решения.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6.7. Вынесение решения КТС в отношении рассматриваемого спора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лишает Работника права вновь обратиться в Комиссию, даже если он располагает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новыми доказательствами. Дальнейшее разрешение спора Работник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lastRenderedPageBreak/>
        <w:t>может перенести в суд.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7. Исполнение решений комиссии по трудовым спорам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7.1. Решение комиссии по трудовым спорам подлежит исполнению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Работодателем в течение трех дней по истечении десяти дней, предусмотренных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на обжалование.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7.2. В случае неисполнения решения комиссии в установленный срок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работнику по его заявлению КТС выдает удостоверение, являющееся исполнительным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документом. В удостоверении указываются: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наименование КТС;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дело или материалы, по которым выдано удостоверение, и их номера;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дата принятия решения КТС, подлежащего исполнению;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фамилия, имя, отчество взыскателя, его место жительства;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наименование должника, его адрес;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резолютивная часть решения КТС;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дата вступления в силу решения КТС;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 дата выдачи удостоверения и срок предъявления его к исполнению.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Удостоверение подписывается председателем КТС и заверяется печатью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комиссии.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7.3. Удостоверение не выдается, если Работник или Работодатель обратился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в установленный срок с заявлением о перенесении трудового спора в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суд.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7.4. На основании удостоверения, выданного комиссией по трудовым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спорам и предъявленного не позднее трехмесячного срока со дня его получе-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ния, судебный пристав приводит решение комиссии по трудовым спорам в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исполнение в принудительном порядке.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7.5. В случае пропуска работником установленного трехмесячного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срока по уважительным причинам комиссия по трудовым спорам, выдавшая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удостоверение, может восстановить этот срок.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8. Обжалование решения комиссии по трудовым спорам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и перенесение рассмотрения индивидуального трудового спора в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суд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8.1. В случае, если индивидуальный трудовой спор не рассмотрен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комиссией по трудовым спорам в десятидневный срок, работник вправе перенести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его рассмотрение в суд.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8.2. Решение комиссии по трудовым спорам может быть обжаловано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работником или работодателем в суде в десятидневный срок со дня вручения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ему копии решения комиссии.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8.3. В случае пропуска по уважительным причинам установленного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срока суд может восстановить этот срок и рассмотреть индивидуальный трудовой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спор по существу.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9. Заключительные положения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9.1. При увольнении работника, являющегося членом КТС, представители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Работников, Работодатель избирают или назначают нового работника</w:t>
      </w:r>
    </w:p>
    <w:p w:rsidR="00CD0B50" w:rsidRPr="00F76EB9" w:rsidRDefault="00CD0B50" w:rsidP="00F76E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6EB9">
        <w:rPr>
          <w:rFonts w:ascii="Times New Roman" w:hAnsi="Times New Roman" w:cs="Times New Roman"/>
          <w:sz w:val="24"/>
          <w:szCs w:val="24"/>
        </w:rPr>
        <w:t>в состав КТС.</w:t>
      </w:r>
    </w:p>
    <w:p w:rsidR="00736AB6" w:rsidRPr="00F76EB9" w:rsidRDefault="00736AB6" w:rsidP="00F76E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6AB6" w:rsidRPr="00F76EB9" w:rsidRDefault="00736AB6" w:rsidP="00F76EB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36AB6" w:rsidRPr="00F76EB9" w:rsidSect="00F76EB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0B50"/>
    <w:rsid w:val="000909F6"/>
    <w:rsid w:val="002C7C82"/>
    <w:rsid w:val="004C4DBB"/>
    <w:rsid w:val="00736AB6"/>
    <w:rsid w:val="007743F2"/>
    <w:rsid w:val="00886C78"/>
    <w:rsid w:val="00CD0B50"/>
    <w:rsid w:val="00D573F4"/>
    <w:rsid w:val="00F00615"/>
    <w:rsid w:val="00F7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E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6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121212</dc:creator>
  <cp:lastModifiedBy>12121212</cp:lastModifiedBy>
  <cp:revision>7</cp:revision>
  <cp:lastPrinted>2019-01-29T12:58:00Z</cp:lastPrinted>
  <dcterms:created xsi:type="dcterms:W3CDTF">2019-01-26T14:33:00Z</dcterms:created>
  <dcterms:modified xsi:type="dcterms:W3CDTF">2019-03-12T08:46:00Z</dcterms:modified>
</cp:coreProperties>
</file>