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BA" w:rsidRDefault="00AD66BA" w:rsidP="00AD66BA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BA" w:rsidRDefault="00AD66BA" w:rsidP="00AD66BA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AD66BA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D66BA" w:rsidRDefault="00AD66BA" w:rsidP="00AA2482">
            <w:pPr>
              <w:jc w:val="center"/>
            </w:pPr>
          </w:p>
        </w:tc>
      </w:tr>
    </w:tbl>
    <w:p w:rsidR="00AD66BA" w:rsidRDefault="00AD66BA" w:rsidP="00AD66BA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EC5599" w:rsidRPr="00AD66BA" w:rsidRDefault="00EC5599" w:rsidP="00EC55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C5599" w:rsidRPr="00AD1D9A" w:rsidRDefault="00EC5599" w:rsidP="00EC5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599" w:rsidRPr="00AD1D9A" w:rsidRDefault="00EC5599" w:rsidP="00EC5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29F" w:rsidRDefault="0032129F" w:rsidP="0032129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32129F" w:rsidRDefault="0032129F" w:rsidP="0032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32129F" w:rsidRDefault="0032129F" w:rsidP="0032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32129F" w:rsidRDefault="0032129F" w:rsidP="0032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32129F" w:rsidRDefault="0032129F" w:rsidP="003212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EC5599" w:rsidRDefault="00EC5599" w:rsidP="00EC5599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C5599" w:rsidRDefault="00EC5599" w:rsidP="00EC5599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A2D5B" w:rsidRPr="00EC5599" w:rsidRDefault="00EC5599" w:rsidP="00EC5599">
      <w:pPr>
        <w:pStyle w:val="a3"/>
        <w:ind w:left="28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0A2D5B" w:rsidRPr="00EC5599">
        <w:rPr>
          <w:rFonts w:ascii="Times New Roman" w:hAnsi="Times New Roman" w:cs="Times New Roman"/>
          <w:b/>
          <w:sz w:val="28"/>
          <w:szCs w:val="24"/>
        </w:rPr>
        <w:t>Положение</w:t>
      </w:r>
      <w:r w:rsidRPr="00EC559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0A2D5B" w:rsidRPr="00EC5599">
        <w:rPr>
          <w:rFonts w:ascii="Times New Roman" w:hAnsi="Times New Roman" w:cs="Times New Roman"/>
          <w:b/>
          <w:sz w:val="28"/>
          <w:szCs w:val="24"/>
        </w:rPr>
        <w:t>о Наблюдательном Совете</w:t>
      </w:r>
    </w:p>
    <w:p w:rsidR="00EC5599" w:rsidRDefault="00EC5599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1.1. Наблюдательный Совет является одним из органов управления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1.2. В своей деятельности Наблюдательный Совет руководствуется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федерадьны законом «Об образовании» ч.4 ст.26 ФЗ от 29.12.2012 №273-ФЗ,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Федеральным законом "Об автономных учреждениях", Уставом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учреждения, настоящим Положением и иными локальными актами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в части, относящейся к деятельности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1.3. Решение о назначении членов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или досрочном прекращении их полномочий принимается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учредителем автономного учреждения. Решение о назначении представителя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работников автономного учреждения членом Наблюдательного Совета или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досрочном прекращении его полномочий принимается в порядке,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предусмотренном Уставом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 Состав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2.1. В автономном учреждении создается Наблюдательный Совет в составе 5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членов.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2.2. В состав Наблюдательного Совета автономного учреждения входят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представители учредителя автономного учреждения, представители органов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местного самоуправления, на которые возложено управление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муниципальным имуществом, и представители общественности.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2.3. В состав Наблюдательного совета автономного учреждения могут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входить представители органов местного самоуправления, представители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работников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2.4. Количество представителей органов местного самоуправления в составе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должно превышать 1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/3 от общего числа членов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Наблюдательного совета автономного учреждения. Количество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 xml:space="preserve">представителей работников автономного учреждения не может 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превышать 1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/3 от общего числа членов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2.5. Срок полномочий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устанавливается Уставом автономного учреждения на пять лет.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2.6. Одно и то же лицо может быть членом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неограниченное число раз.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2.7. Заведующий автономным учреждением и его заместители не могут быть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членами 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2.8. Членами наблюдательного совета автономного учреждения не могут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быть лица, имеющие неснятую или непогашенную судимость.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2.9. Автономное учреждение не вправе выплачивать членам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 вознаграждение за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выполнение ими своих обязанностей, за исключением компенсации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документально подтвержденных расходов, непосредственно связанных с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участием в работе 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2.10. Каждый член Наблюдательного совета Учреждения имеет при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голосовании один голос. В случае равенства голосов решающим является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голос председателя Наблюдательного совета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2.11. Первое заседание Наблюдательного совета Учреждения после его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создания, а также первое заседание нового состава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созывается по требованию Учредителя Учреждения. До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избрания председателя Наблюдательного совета Учреждения на таком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заседании председательствует старший по возрасту член Наблюдательного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совета Учреждения, за исключением представителей от работников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2.12. Непосредственное управление Учреждением осуществляет заведующая,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назначаемая Учредителем, заключенным трудовым договором, и прошедшая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соответствующую аттестацию.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2.13. Члены Наблюдательного совета автономного учреждения могут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пользоваться услугами автономного учреждения только на равных условиях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 другими гражданами.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2.14. Полномочия члена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могут быть прекращены досрочно: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по просьбе члена Наблюдательного совета 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в случае невозможности исполнения членом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своих обязанностей по состоянию здоровья или по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причине его отсутствия в месте нахождения автономного учреждения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течение четырех месяцев;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в случае привлечения члена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к уголовной ответственности.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2.15. Полномочия члена Наблюдательного совета автономного учреждения,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являющегося представителем местного самоуправления и состоящего с этим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органом в трудовых отношениях, могут быть также прекращены досрочно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случае прекращения трудовых отношений.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2.16. Вакантные места, образовавшиеся в Наблюдательном совете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в связи со смертью или с досрочным прекращением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полномочий его членов, замещаются на оставшийся срок полномочий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 Председатель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3.1. Председатель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избирается на срок полномочий данного органа членами Наблюдательного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совета из их числа простым большинством голосов.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3.2. Представитель работников автономного учреждения не может быть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избран председателем 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3.3. Наблюдательный совет автономного учреждения в любое время вправе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переизбрать своего председателя.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3.4. Председатель организует работу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учреждения, созывает его заседания, председательствует на них и организует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ведение протокола.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3.5. В отсутствие председателя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его функции осуществляет старший по возрасту член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совета, за исключением представителя работников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3.6. Секретарь Наблюдательного совета избирается на срок полномочий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членами Наблюдательного совета простым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большинством голосов от общего числа голосов членов Наблюдательного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3.7. Секретарь Наблюдательного совета отвечает за подготовку заседания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совета, ведения протокола заседания и достоверность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отраженных в нем сведений, а также осуществляет рассылку извещений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месте и сроках проведения заседания.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 Компетенция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4.1. Наблюдательный совет автономного учреждения рассматривает: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1) предложения учредителя или заведующего автономным учреждением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внесении изменений в Устав 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2) предложения учредителя или заведующего автономным учреждением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создании и ликвидации филиалов автономного учреждения, об открытии и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закрытии его представительств;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3) предложения учредителя или заведующего автономным учреждением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реорганизации автономного учреждения или о его ликвидации;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4) предложения учредителя или заведующего автономным учреждением об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изъятии имущества, закрепленного за автономным учреждением на праве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оперативного управления;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5) предложения заведующего автономным учреждением об участии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в других юридических лицах, в том числе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 xml:space="preserve">внесении денежных средств и иного имущества в уставный (складочный) 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капитал других юридических лиц или передаче такого имущества иным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образом другим юридическим лицам в качестве учредителя или участника;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6) проект плана финансово-хозяйственной деятельности 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7) по представлению заведующего автономным учреждением проекты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отчетов о деятельности автономного учреждения и об использовании его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имущества, об исполнении плана его финансово-хозяйственной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деятельности, годовую бухгалтерскую отчетность 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8) предложения заведующего автономным учреждением о совершении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сделок по распоряжению имуществом, которым в соответствии с ч. 2 и 6 ст.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Федерального закона "Об автономных учреждениях" автономное учреждение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не вправе распоряжаться самостоятельно;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9) предложения заведующего автономным учреждением о совершении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крупных сделок.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Крупной сделкой признается сделка, связанная с распоряжением денежными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средствами, привлечением заемных денежных средств, отчуждением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имущества (которым в соответствии с Федеральным законом "Об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автономных учреждениях" автономное учреждение вправе распоряжаться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самостоятельно), а также с передачей такого имущества в пользование или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залог, при условии, что цена такой сделки либо стоимость отчуждаемого или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передаваемого имущества превышает 10% балансовой стоимости активов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учреждения, определяемой по данным его бухгалтерской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отчетности на последнюю отчетную дату. Порядок совершения крупных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сделок и последствия его нарушения: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крупная сделка совершается с предварительного одобрения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учреждения. Наблюдательный совет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обязан рассмотреть предложение заведующего автономным учреждением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совершении крупной сделки в течение пятнадцати календарных дней с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момента его поступления председателю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крупная сделка, совершенная с нарушением требований настоящей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статьи, может быть признана недействительной по иску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или его учредителя, если будет доказано, что другая сторона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сделке знала или должна была знать об отсутствии одобрения сделки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Наблюдательным советом 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заведующий автономным учреждением несет перед автономным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учреждением ответственность в размере убытков, причиненных автономному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учреждению в результате совершения крупной сделки с нарушением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требований настоящей статьи, независимо от того, была ли эта сделка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признана недействительной. Заинтересованность в совершении автономным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учреждением сделки;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лицами, заинтересованными в совершении автономным учреждением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сделок с другими юридическими лицами и гражданами, признаются члены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учреждения, заведующий автономным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учреждением и его заместители;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порядок, установленный Федеральным законом "Об автономных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учреждениях" для совершения сделок, в которых имеется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заинтересованность, не применяется при сделках, связанных с выполнением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автономным учреждением работ, оказанием им услуг в процессе его обычной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уставной деятельности, на условиях, существенно не отличающихся от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условий совершения аналогичных сделок;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лицо признается заинтересованным в совершении сделки, если оно, его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супруг (в т. ч. бывший), родители, бабушки, дедушки, дети, внуки,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полнородные и не полнородные братья и сестры, а также двоюродные братья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 сестры, дяди, тети (в т. ч. братья и сестры усыновителей этого лица),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племянники, усыновители, усыновленные: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- являются в сделке стороной, выгодоприобретателем, посредником или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представителем;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- владеют (каждый в отдельности или в совокупности) двадцатью и более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процентами голосующих акций акционерного общества или превышающей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20% уставного капитала общества с ограниченной или дополнительной ответственностью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долей либо являются единственным или одним из не более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чем трех учредителей иного юридического лица, которое в сделке является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контрагентом автономного учреждения, выгодоприобретателем, посредником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или представителем;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- занимают должности в органах управления юридического лица, которое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сделке является контрагентом автономного учреждения,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выгодоприобретателем, посредником или представителем.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Заинтересованное лицо до совершения сделки обязано уведомить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заведующего автономным учреждением и Наблюдательный совет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об известной ему совершаемой или предполагаемой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сделке, в совершении которых оно может быть признано заинтересованным;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10) предложения заведующего автономным учреждением о совершении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сделок, в которых имеется заинтересованность.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Порядок совершения сделки, в которой имеется заинтересованность, и последствия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его нарушения: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сделка, в совершении которой имеется заинтересованность, может быть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проведена с предварительного одобрения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учреждения, который обязан рассмотреть предложение об этом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 течение пятнадцати календарных дней с момента его поступления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председателю Наблюдательного совета;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решение об одобрении сделки, в совершении которой имеется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заинтересованность, принимается большинством голосов членов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учреждения, не заинтересованных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этой сделке. В случае если лица, заинтересованные в совершении сделки,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составляют в Наблюдательном совете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большинство, решение об одобрении такой сделки принимается учредителем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сделка, в совершении которой имеется заинтересованность и которая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 xml:space="preserve">совершена с нарушением требований настоящей статьи, может быть 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признана не действительной по иску автономного учреждения или его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учредителя, если другая сторона сделки не докажет, что она не знала и не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могла знать о наличии конфликта интересов в отношении этой сделки или об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отсутствии ее одобрения;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заинтересованное лицо, нарушившее обязанность, предусмотренную ч. 4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ст. 16 Федерального закона "Об автономном учреждении", несет перед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автономным учреждением ответственность в размере убытков, причиненных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ему в результате осуществления сделки, в совершении которой имеется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заинтересованность, с нарушением требований настоящей статьи,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независимо от того, была ли эта сделка признана недействительной, если не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докажет, что оно не знало и не могло знать о предполагаемой сделке или 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своей заинтересованности в ее совершении. Такую же ответственность несет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заведующий автономным учреждением, не являющийся лицом,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заинтересованным в проведении сделки, в совершении которой имеется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заинтересованность, если не докажет, что он не знал и не мог знать о наличии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конфликта интересов в отношении этой сделки;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в случае, если за убытки, причиненные автономному учреждению 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результате сделки, в совершении которой имеется заинтересованность, с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нарушением требований настоящей статьи, отвечают несколько лиц, их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ответственность является солидарной;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11) предложения заведующего автономным учреждением о выборе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кредитных организаций, в которых автономное учреждение может открыть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банковские счета;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12) вопросы проведения аудита годовой бухгалтерской отчетности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и утверждения аудиторской организации.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4.2. По вопросам, указанным в подп. 1-5 и 8 п. 4.1, Наблюдательный совет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дает рекомендации. Учредитель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принимает по этим вопросам решения после рассмотрения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рекомендаций 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4.3. По вопросу, указанному в подп. 6 п. 4.1, Наблюдательный совет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дает заключение, копия которого направляется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учредителю автономного учреждения. По вопросу, указанному в подп. 11 п.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4.1, Наблюдательный совет автономного учреждения дает заключение.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Заведующий автономным учреждением принимает по этим вопросам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решения после рассмотрения заключений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4.4. Документы, представляемые в соответствии с подп. 7 п. 4.1, утверждаются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Наблюдательным советом автономного учреждения. Копии указанных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документов направляются учредителю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4.5. По вопросам, указанным в подп. 9, 10 и 12 п. 4.1. Наблюдательный совет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принимает решения, обязательные для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заведующего автономным учреждением.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4.6. Рекомендации и заключения по вопросам, указанным в подп. 1-8 и 11 п.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4.1, даются большинством голосов от общего числа голосов его членов.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4.7. Решения по вопросам, указанным в подп. 9 и 12 п. 4.1. принимаются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Наблюдательным советом автономного учреждения большинством в 2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/з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голосов от общего числа его членов.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4.8. Решение по вопросу, указанному в подп. 10 п. 4.1. принимается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Наблюдательным советом автономного учреждения в порядке,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установленном ч.1 и. 2. ст. 1.7. Федерального закона "Об автономных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учреждениях".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4.9. Вопросы, относящиеся к компетенции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в соответствии с п. 4.1. не могут быть переданы на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рассмотрение другим органам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4.10. По требованию Наблюдательного совета автономного учреждения или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любого из его членов другие органы автономного учреждения обязаны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предоставить информацию по вопросам, относящимся к компетенции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 Порядок проведения заседаний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5.1. Заседания Наблюдательного совета автономного учреждения проводятся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 мере необходимости, но не реже чем один раз в квартал.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5.2. Заседание Наблюдательного совета автономного учреждения созывается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его председателем по собственной инициативе, по требованию учредителя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учреждения, члена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 или заведующего автономным учреждением.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5.3. В заседании Наблюдательного совета автономного учреждения вправе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участвовать руководитель автономного учреждения. Заседание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 является правомочным,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если все члены Наблюдательного совета автономного учреждения извещены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 времени и месте его проведения и на заседании присутствует более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половины членов Наблюдательного совета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Передача членом Наблюдательного совета автономного учреждения своего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голоса другому лицу не допускается.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5.4. Настоящим Положением предусматривается возможность учета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представленного в письменной форме мнения члена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учреждения, отсутствующего на его заседании по уважительной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причине, при определении наличия кворума и результатов голосования, 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также возможность принятия решений Наблюдательным советом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 путем про ведения заочного голосования.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Указанный порядок не может применяться при принятии решений по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вопросам, предусмотренным п. 9 и 10 ч. 1 ст. 11 Федерального закона "Об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автономных учреждениях".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5.5. Каждый член Наблюдательного совета автономного учреждения имеет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 голосовании один голос. В случае равенства голосов решающим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является голос председателя Наблюдательного совета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5.6. Первое заседание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 xml:space="preserve">после его создания, а также первое заседание нового состава 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 созывается по требованию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учредителя автономного учреждения. До избрания председателя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автономного учреждения на таком заседании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председательствует старший по возрасту член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учреждения, за исключением представителя работников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6. Протоколы заседаний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6.1. На заседании Наблюдательного совета автономного учреждения ведется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протокол.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6.2. Протокол заседания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составляется не позднее 10 дней после его проведения. В протоколе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место и время проведения заседания;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лица, присутствующие на заседании;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повестка дня;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вопросы, поставленные на голосование, и итоги голосования по ним;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• принятые решения.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6.3. Протокол заседания Наблюдательного совета автономного учреждения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подписывается председательствующим на заседании, который несет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ответственность за правильность составления протокола, и секретарем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6.4. Автономное учреждение обязано предоставлять протоколы заседаний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 по требованию ревизионной комиссии, аудитора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lastRenderedPageBreak/>
        <w:t>автономного учреждения, а также копии этих документов учредителю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(участнику) автономного учреждения.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7. Ответственность членов Наблюдательного совета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7.1. Члены Наблюдательного совета при осуществлении своих прав и исполнении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обязанностей должны действовать в интересах автономного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учреждения, осуществлять свои права и исполнять обязанности в отношении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общества добросовестно и разумно.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7.2. Члены Наблюдательного совета несут ответственность перед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автономным учреждением за убытки, причиненные автономному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учреждению их виновными действиями (бездействием), если иные основания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и размер ответственности не установлены федеральными законами. При этом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 Наблюдательном совете не несут ответственности члены, голосовавшие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против решения, которое повлекло причинение обществу убытков, или не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принимавшие участия в голосовании.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7.3. При определении оснований и размера ответственности членов Наблюдательного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совета должны быть приняты во внимание обычные условия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делового оборота и иные обстоятельства, имеющие значение для дела.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8. Процедура утверждения и внесения изменений в Положение о Наблюдательном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совете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8.1. Положение о Наблюдательном совете утверждается на заседании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совета. Решение об его утверждении принимается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большинством голосов участвующих в заседании 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8.2. Предложения о внесении изменений и дополнений в Положение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вносятся в порядке, предусмотренном Положением для внесения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предложений в повестку дня очередного или внеочередного заседания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8.3. Решение о внесении дополнений или изменений в Положение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принимается большинством голосов членов Наблюдательного совета,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участвующих в заседании Наблюдательного совета.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8.4. Если в результате изменения законодательства и нормативных актов РФ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отдельные статьи настоящего положения вступают в противоречие с ними,</w:t>
      </w:r>
    </w:p>
    <w:p w:rsidR="000A2D5B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эти статьи утрачивают силу и до момента внесения изменений в положение</w:t>
      </w:r>
    </w:p>
    <w:p w:rsidR="008E3233" w:rsidRPr="00EC5599" w:rsidRDefault="000A2D5B" w:rsidP="00EC5599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EC5599">
        <w:rPr>
          <w:rFonts w:ascii="Times New Roman" w:hAnsi="Times New Roman" w:cs="Times New Roman"/>
          <w:sz w:val="24"/>
          <w:szCs w:val="24"/>
        </w:rPr>
        <w:t>члены Наблюдательного совета руководствуются законодательством РФ</w:t>
      </w:r>
    </w:p>
    <w:sectPr w:rsidR="008E3233" w:rsidRPr="00EC5599" w:rsidSect="00EC5599">
      <w:pgSz w:w="11906" w:h="16838"/>
      <w:pgMar w:top="426" w:right="566" w:bottom="28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2D5B"/>
    <w:rsid w:val="000A2D5B"/>
    <w:rsid w:val="00290D4A"/>
    <w:rsid w:val="0032129F"/>
    <w:rsid w:val="003304AF"/>
    <w:rsid w:val="00372546"/>
    <w:rsid w:val="008E3233"/>
    <w:rsid w:val="00A807A1"/>
    <w:rsid w:val="00AD66BA"/>
    <w:rsid w:val="00BB2B98"/>
    <w:rsid w:val="00EC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D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8</cp:revision>
  <cp:lastPrinted>2019-01-29T13:29:00Z</cp:lastPrinted>
  <dcterms:created xsi:type="dcterms:W3CDTF">2019-01-26T15:28:00Z</dcterms:created>
  <dcterms:modified xsi:type="dcterms:W3CDTF">2019-03-12T08:47:00Z</dcterms:modified>
</cp:coreProperties>
</file>