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5E7E" w:rsidRDefault="00635E7E" w:rsidP="00635E7E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ru-RU"/>
        </w:rPr>
        <w:drawing>
          <wp:inline distT="0" distB="0" distL="0" distR="0">
            <wp:extent cx="1552575" cy="1333500"/>
            <wp:effectExtent l="19050" t="0" r="9525" b="0"/>
            <wp:docPr id="3" name="Рисунок 4" descr="Картинки по запросу герб росс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Картинки по запросу герб росс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5E7E" w:rsidRDefault="00635E7E" w:rsidP="00635E7E">
      <w:pPr>
        <w:jc w:val="center"/>
        <w:rPr>
          <w:sz w:val="20"/>
          <w:szCs w:val="20"/>
        </w:rPr>
      </w:pPr>
      <w:r>
        <w:t xml:space="preserve">МИНИСТЕРСТВО ОБРАЗОВАНИИЯ И НАУКИ РЕСПУБЛИКИ ДАГЕСТАН                                                       МУНИЦИПАЛЬНОЕ КАЗЕННОЕ ОБРАЗОВАТЕЛЬНОЕ УЧРЕЖДЕНИЕ                                                                                            МАНАСАУЛЬСКАЯ СРЕДНЯЯ ОБЩЕОБРАЗОВАТЕЛЬНАЯ ШКОЛА             </w:t>
      </w:r>
      <w:r>
        <w:rPr>
          <w:sz w:val="20"/>
          <w:szCs w:val="20"/>
        </w:rPr>
        <w:t xml:space="preserve"> </w:t>
      </w:r>
      <w:r>
        <w:rPr>
          <w:sz w:val="18"/>
          <w:szCs w:val="18"/>
        </w:rPr>
        <w:t xml:space="preserve">                                                     </w:t>
      </w:r>
      <w:r w:rsidRPr="00A73738">
        <w:rPr>
          <w:sz w:val="18"/>
          <w:szCs w:val="18"/>
        </w:rPr>
        <w:t xml:space="preserve">                </w:t>
      </w:r>
      <w:r>
        <w:rPr>
          <w:sz w:val="18"/>
          <w:szCs w:val="18"/>
        </w:rPr>
        <w:t xml:space="preserve">       </w:t>
      </w:r>
      <w:r>
        <w:rPr>
          <w:sz w:val="20"/>
          <w:szCs w:val="20"/>
        </w:rPr>
        <w:t>Россия, Республика Дагестан,368213, Буйнакский район, с.Манасаул, т.8903-424-80-99</w:t>
      </w:r>
    </w:p>
    <w:tbl>
      <w:tblPr>
        <w:tblW w:w="10013" w:type="dxa"/>
        <w:tblInd w:w="-438" w:type="dxa"/>
        <w:tblBorders>
          <w:top w:val="thickThinSmallGap" w:sz="24" w:space="0" w:color="auto"/>
        </w:tblBorders>
        <w:tblLook w:val="04A0"/>
      </w:tblPr>
      <w:tblGrid>
        <w:gridCol w:w="10013"/>
      </w:tblGrid>
      <w:tr w:rsidR="00635E7E" w:rsidTr="00AA2482">
        <w:trPr>
          <w:trHeight w:val="100"/>
        </w:trPr>
        <w:tc>
          <w:tcPr>
            <w:tcW w:w="100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635E7E" w:rsidRDefault="00635E7E" w:rsidP="00AA2482">
            <w:pPr>
              <w:jc w:val="center"/>
            </w:pPr>
          </w:p>
        </w:tc>
      </w:tr>
    </w:tbl>
    <w:p w:rsidR="00635E7E" w:rsidRDefault="00635E7E" w:rsidP="00635E7E">
      <w:pPr>
        <w:rPr>
          <w:sz w:val="20"/>
          <w:szCs w:val="20"/>
        </w:rPr>
      </w:pPr>
      <w:r>
        <w:rPr>
          <w:sz w:val="20"/>
          <w:szCs w:val="20"/>
        </w:rPr>
        <w:t>№___                                                                                                                                 «__»___________________</w:t>
      </w:r>
      <w:r>
        <w:t xml:space="preserve"> </w:t>
      </w:r>
    </w:p>
    <w:p w:rsidR="00635E7E" w:rsidRPr="00635E7E" w:rsidRDefault="00635E7E" w:rsidP="00635E7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030F61" w:rsidRDefault="00030F61" w:rsidP="00030F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                                                                         УТВЕРЖДАЮ:</w:t>
      </w:r>
    </w:p>
    <w:p w:rsidR="00030F61" w:rsidRDefault="00030F61" w:rsidP="00030F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Педагогического                            Директор МКОУ «Манасаульская СОШ»</w:t>
      </w:r>
    </w:p>
    <w:p w:rsidR="00030F61" w:rsidRDefault="00030F61" w:rsidP="00030F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совета    МКОУ « Манасаульская СОШ»</w:t>
      </w:r>
    </w:p>
    <w:p w:rsidR="00030F61" w:rsidRDefault="00030F61" w:rsidP="00030F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1                                                                     __________ П.М.Алиева.</w:t>
      </w:r>
    </w:p>
    <w:p w:rsidR="00030F61" w:rsidRDefault="00030F61" w:rsidP="00030F6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 2018г.                                                     «___» __________ 2018 г</w:t>
      </w:r>
    </w:p>
    <w:p w:rsidR="00210380" w:rsidRPr="00635E7E" w:rsidRDefault="00210380" w:rsidP="00635E7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1470B6" w:rsidRPr="007D703A" w:rsidRDefault="001470B6" w:rsidP="007D703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70B6" w:rsidRPr="007D703A" w:rsidRDefault="001470B6" w:rsidP="007D703A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470B6" w:rsidRPr="007D703A" w:rsidRDefault="001470B6" w:rsidP="007D703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70B6" w:rsidRPr="007D703A" w:rsidRDefault="001470B6" w:rsidP="007D703A">
      <w:pPr>
        <w:pStyle w:val="a4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b/>
          <w:bCs/>
          <w:sz w:val="28"/>
          <w:szCs w:val="24"/>
          <w:bdr w:val="none" w:sz="0" w:space="0" w:color="auto" w:frame="1"/>
          <w:lang w:eastAsia="ru-RU"/>
        </w:rPr>
        <w:t>Положение</w:t>
      </w:r>
    </w:p>
    <w:p w:rsidR="001470B6" w:rsidRPr="007D703A" w:rsidRDefault="001470B6" w:rsidP="007D703A">
      <w:pPr>
        <w:pStyle w:val="a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 портфолио педагогических работников муниципального казенного образовательного учреждения МКОУ «</w:t>
      </w:r>
      <w:r w:rsidR="00635E7E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Манасаульская</w:t>
      </w:r>
      <w:r w:rsidRPr="007D703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СОШ»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1. Общие положения.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Настоящее положение  регулирует требования к портфолио педагогических работников муниципального казенного образовательного</w:t>
      </w:r>
    </w:p>
    <w:p w:rsidR="001470B6" w:rsidRPr="007D703A" w:rsidRDefault="00635E7E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учреждения МКОУ «Манасаульская</w:t>
      </w:r>
      <w:r w:rsidR="001470B6"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  как способу фиксации и предъявления различных материалов, документов и иных свидетельств достижений в педагогической деятельности работника.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Положение разработано в соответствии с федеральным законом РФ от 29.12.2012 №273 «Об образовании».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Портфолио — это папка документов, в которой накапливаются материалы, свидетельствующие об индивидуальных достижениях педагогических работников в межаттестационный, годовой, полугодовой периоды деятельности.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Портфолио — это многофункциональный инструмент, как внешней оценки, так и самооценки индивидуальных достижений педагогических работников, позволяющий фиксировать, оценивать, обоснованно прогнозировать и реализовывать индивидуальный образовательный маршрут повышения уровня профессиональной компетентности.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Задачи ведения портфолио: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основание для аттестации педагогиче</w:t>
      </w:r>
      <w:r w:rsidR="00635E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ских работников МКОУ «Манасаульская </w:t>
      </w: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участия в различных конкурсах;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государственной аккредитации образовательного учреждения;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назначения стимулирующих выплат педагогическим работникам при введении новой системы оплаты труда.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Функции портфолио: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демонстрационная — презентация достижений профессиональной культуры педагогических работников;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оценочно-стимулирующая — выявление результативности деятельности и уровня профессиональной компетентности;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рефлексивная — мониторинг личности развития педагогических работников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1.7. Срок данного положения не ограничен (действует до принятия нового).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D70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2. Структура и содержание портфолио.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Портфолио педагогических работников</w:t>
      </w:r>
      <w:r w:rsidRPr="007D70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="00635E7E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«Манасаульская</w:t>
      </w: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следующие разделы: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педагоге;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Официальные документы;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педагога по обобщению и распространению собственного педагогического опыта;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муниципальных и региональных профессиональных конкурсах;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современных образовательных технологий, в том числе информационно-коммуникативных в процессе обучения и в воспитательной работе;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воспитанников;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педагогической деятельности в межаттестационный период;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о результатах педагогической деятельности педагога;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Портфолио наполняется документами и другими материалами,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отражающими достижения работника в профессиональной деятельности и его эффективный профессионально-общественный опыт в количественных и качественных параметрах.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2.3. Раздел 1 «Общие сведения о педагоге».  В  разделе фиксируются: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Титульная страница (ФИО педагога, число, месяц и год рождения).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Должность.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Образование (что и когда окончил, полученная специальность и квалификация по диплому).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Трудовой и педагогический стаж, стаж работы в данном общеобразовательном учреждении.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Квалификационная категория.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Раздел 2 «Официальные документы» позволяет судить о профессиональном развитии педагога.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об образовании (копия).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квалификации (название структуры, где прослушаны курсы, номер удостоверения,   год, месяц, проблематика курсов).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Копии документов, подтверждающих наличие ученых и почетных званий и степеней.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Достижения педагога: награды, звания, грамоты педагога (по уровням: федеральный, региональный, муниципальный, уровень ОО)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Дипломы различных конкурсов.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Раздел 3 «Работа педагога по обобщению и распространению собственного педагогического опыта».  В этот раздел входят следующие материалы: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Инновационный опыт работы педагога, творческая работа по самообразованию, с мониторингом результативности детской деятельности.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методической работе ОО. Список методических и дидактических разработок: конспекты занятий, сценарии развлечений, праздников, тематические копилки, мультимедийные презентации (учебный год, дата проведения, тема мероприятия, форма участия). Взаимодействие с семьями воспитанников, материалы работы педагога.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авторских программ, проектов.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распространение педагогического опыта: перечень проведенных мероприятий (разных уровней: ОО, муниципальный, региональный, федеральный); выступления на педагогических советах, семинарах, консультациях, круглых столах и др. (на разных уровнях); проведение мастер-классов, семинаров для педагогов и родителей (учебный год, дата проведения, тема мероприятия, форма участия).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методическом объединении.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 составе творческих, экспериментальных групп.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экспертной деятельности (в экспертной комиссии по аттестации педагогов, в фронтальных проверках, в жюри конкурсов и т.д.).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Наличие публикаций по проблеме обучения, воспитания и развития детей (год написания, тема публикации, место издания на разных уровнях).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2.6. Раздел 4 «Участие в муниципальных и региональных профессиональных конкурсах». В данном разделе сертификаты и грамоты педагога в профессиональных и творческих педагогических конкурсах представляются на разных уровнях: ОО, муниципальный, региональный, федеральный (учебный год, название конкурса, результат).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2.7. Раздел 5 «Использование современных образовательных технологий, в том числе информационно-коммуникативных в процессе обучения и в воспитательной работе» должен фиксировать использование педагогом современных образовательных технологий в учебной и воспитательной работе.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2.8. Раздел 6 «Достижения воспитанников » должен отразить не только количественные показатели успешности детей, но и деятельность педагога по повышению этих показателей.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заболеваемости детей  группы.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Посещаемость детей в течение учебного года (или за 3 года).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мониторинга (диагностического обследования) воспитанников (по направлениям).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детей в конкурсах, соревнованиях и т.д. (ФИО ребенка, год, мероприятие, результат).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Успеваемость выпускников в первом классе.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2.9. Раздел 7 «Результаты педагогической деятельности в межаттестационный период » должен отражать сравнительный анализ деятельности педагогического работника в межаттестационный период.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2.10. Раздел 8 «Отзывы о результатах педагогической деятельности педагога » 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администрации о профессиональной деятельности педагога: характеристика, рекомендательное письмо, резюме и др.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родителей о профессиональной деятельности педагога: благодарности, результаты анкетирования и др.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Отзывы коллег.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Раздел 9 «Приложения». В данном разделе можно разместить фотографии детей и их родителей в различных мероприятиях и др.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3. Регламент работы педагога по созданию портфолио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3.1. Сбор и накопление материалов в соответствии с разделами Портфолио осуществляет работник в течение всей своей педагогической деятельности.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Портфолио воспитателя оформляется в папке-накопителе. Каждый отдельный материал,  включенный в портфолио, должен датироваться.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3.3.  При оформлении портфолио педагогических работников ОО необходимо соблюдать следующие требования: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систематичность и регулярность самомониторинга;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достоверность;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объективность;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аналитичность, нацеленность педагога на повышение уровня профессионализма и достижение более высоких результатов;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аккуратность и эстетичность оформления.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3.4. Результаты профессиональной деятельности, профессиональные действия заверяются руководителем образовательного учреждения.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Портфолио педагога служит основанием для участия в различных конкурсах, для аттестации на квалификационную категорию, для начисления  стимулирующей части фонда оплаты труда.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3.6.  Портфолио оценивается администрацией образовательного учреждения или общественным органом в зависимости от цели представления.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03A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Данные портфолио используются при формировании баз данных дошкольного, муниципального, регионального уровней для проведения мониторинговых исследований в рамках построения региональной системы оценки качества образования. </w:t>
      </w: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0B6" w:rsidRPr="007D703A" w:rsidRDefault="001470B6" w:rsidP="007D703A">
      <w:pPr>
        <w:pStyle w:val="a4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1470B6" w:rsidRPr="007D703A" w:rsidRDefault="001470B6" w:rsidP="007D703A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1470B6" w:rsidRPr="007D703A" w:rsidRDefault="001470B6" w:rsidP="007D703A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1470B6" w:rsidRPr="007D703A" w:rsidSect="007D703A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B2C"/>
    <w:multiLevelType w:val="multilevel"/>
    <w:tmpl w:val="70D88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4D1526"/>
    <w:multiLevelType w:val="multilevel"/>
    <w:tmpl w:val="28BAD2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772BD1"/>
    <w:multiLevelType w:val="hybridMultilevel"/>
    <w:tmpl w:val="540A67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7D025D"/>
    <w:multiLevelType w:val="hybridMultilevel"/>
    <w:tmpl w:val="D1CC3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D06C89"/>
    <w:multiLevelType w:val="hybridMultilevel"/>
    <w:tmpl w:val="37D080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254E70"/>
    <w:multiLevelType w:val="multilevel"/>
    <w:tmpl w:val="A462F3E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6D6355"/>
    <w:multiLevelType w:val="hybridMultilevel"/>
    <w:tmpl w:val="D9F2A1F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BE31374"/>
    <w:multiLevelType w:val="hybridMultilevel"/>
    <w:tmpl w:val="1D883A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D6D20FC"/>
    <w:multiLevelType w:val="hybridMultilevel"/>
    <w:tmpl w:val="12CC89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7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470B6"/>
    <w:rsid w:val="00030F61"/>
    <w:rsid w:val="00070D89"/>
    <w:rsid w:val="001470B6"/>
    <w:rsid w:val="00210380"/>
    <w:rsid w:val="00635E7E"/>
    <w:rsid w:val="007D703A"/>
    <w:rsid w:val="00D60A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E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0B6"/>
    <w:pPr>
      <w:ind w:left="720"/>
      <w:contextualSpacing/>
    </w:pPr>
  </w:style>
  <w:style w:type="paragraph" w:styleId="a4">
    <w:name w:val="No Spacing"/>
    <w:uiPriority w:val="1"/>
    <w:qFormat/>
    <w:rsid w:val="007D703A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7D70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D70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21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1330</Words>
  <Characters>7581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121212</dc:creator>
  <cp:lastModifiedBy>12121212</cp:lastModifiedBy>
  <cp:revision>7</cp:revision>
  <cp:lastPrinted>2019-01-29T14:51:00Z</cp:lastPrinted>
  <dcterms:created xsi:type="dcterms:W3CDTF">2019-01-23T17:22:00Z</dcterms:created>
  <dcterms:modified xsi:type="dcterms:W3CDTF">2019-03-12T08:49:00Z</dcterms:modified>
</cp:coreProperties>
</file>