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C1" w:rsidRPr="00A855F7" w:rsidRDefault="000E57C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6930" w:rsidRDefault="007F6930" w:rsidP="007F6930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30" w:rsidRDefault="007F6930" w:rsidP="007F6930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7F6930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F6930" w:rsidRDefault="007F6930" w:rsidP="00AA2482">
            <w:pPr>
              <w:jc w:val="center"/>
            </w:pPr>
          </w:p>
        </w:tc>
      </w:tr>
    </w:tbl>
    <w:p w:rsidR="007F6930" w:rsidRDefault="007F6930" w:rsidP="007F6930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7F6930" w:rsidRPr="007F6930" w:rsidRDefault="007F6930" w:rsidP="007F693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97398" w:rsidRDefault="00897398" w:rsidP="0089739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897398" w:rsidRDefault="00897398" w:rsidP="0089739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897398" w:rsidRDefault="00897398" w:rsidP="0089739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897398" w:rsidRDefault="00897398" w:rsidP="0089739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897398" w:rsidRDefault="00897398" w:rsidP="0089739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A855F7" w:rsidRPr="007F6930" w:rsidRDefault="00A855F7" w:rsidP="00A855F7">
      <w:pPr>
        <w:pStyle w:val="a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855F7" w:rsidRDefault="00A855F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55F7" w:rsidRPr="00A855F7" w:rsidRDefault="00A855F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Положение о постановке </w:t>
      </w:r>
      <w:r w:rsidR="000E57C1" w:rsidRPr="00A855F7">
        <w:rPr>
          <w:rFonts w:ascii="Times New Roman" w:hAnsi="Times New Roman" w:cs="Times New Roman"/>
          <w:b/>
          <w:sz w:val="28"/>
          <w:szCs w:val="24"/>
          <w:lang w:eastAsia="ru-RU"/>
        </w:rPr>
        <w:t>на внутришкольный учет учащихся и семей, находящихся в социально опасном положении.</w:t>
      </w:r>
    </w:p>
    <w:p w:rsidR="000E57C1" w:rsidRPr="00A855F7" w:rsidRDefault="000E57C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Конституцией РФ, Законом РФ № 120-ФЗ "Об основах системы профилактики безнадзорности и правонарушений несовершеннолетних"</w:t>
      </w:r>
      <w:r w:rsidR="000E57C1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от 24.06.1999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E57C1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ФЗ от 29.12.2012 №273 ФЗ «Об образовании в Российской Федерации»,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ФЗ РФ от 24.07.1998 № 124-ФЗ "Об основных гарантиях прав ребёнка в Российской Федерации",</w:t>
      </w:r>
      <w:r w:rsidR="000E57C1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Семейным кодексом РФ, региональным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муниципальным законодательством, Уставом </w:t>
      </w:r>
      <w:r w:rsidR="00C878FC" w:rsidRPr="00A855F7">
        <w:rPr>
          <w:rFonts w:ascii="Times New Roman" w:hAnsi="Times New Roman" w:cs="Times New Roman"/>
          <w:sz w:val="24"/>
          <w:szCs w:val="24"/>
          <w:lang w:eastAsia="ru-RU"/>
        </w:rPr>
        <w:t>МКОУ «</w:t>
      </w:r>
      <w:r w:rsidR="007F6930">
        <w:rPr>
          <w:rFonts w:ascii="Times New Roman" w:hAnsi="Times New Roman" w:cs="Times New Roman"/>
          <w:sz w:val="24"/>
          <w:szCs w:val="24"/>
          <w:lang w:eastAsia="ru-RU"/>
        </w:rPr>
        <w:t xml:space="preserve">Манасаульская </w:t>
      </w:r>
      <w:r w:rsidR="000E57C1" w:rsidRPr="00A855F7">
        <w:rPr>
          <w:rFonts w:ascii="Times New Roman" w:hAnsi="Times New Roman" w:cs="Times New Roman"/>
          <w:sz w:val="24"/>
          <w:szCs w:val="24"/>
          <w:lang w:eastAsia="ru-RU"/>
        </w:rPr>
        <w:t>сред</w:t>
      </w:r>
      <w:r w:rsidR="00C878FC" w:rsidRPr="00A855F7">
        <w:rPr>
          <w:rFonts w:ascii="Times New Roman" w:hAnsi="Times New Roman" w:cs="Times New Roman"/>
          <w:sz w:val="24"/>
          <w:szCs w:val="24"/>
          <w:lang w:eastAsia="ru-RU"/>
        </w:rPr>
        <w:t>няя общеобразовательная школ</w:t>
      </w:r>
      <w:r w:rsidR="000E57C1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(далее Образовательное учреждение ОУ).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1.2. Настоящее положение регламентирует порядок постановки на внутришк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ольный учёт и снятия с учёта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 и их семей.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1.3. В Положении применяются следующие понятия: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Профилактика безнад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зорности и правонарушений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рофилактической работой с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щимися и семьями, находящимися в социально опасном положении.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Индивидуальная профилактическая работа - деятельность по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своевременному выявлению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Несовершеннолетний, находящийся в социа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льно опасном положении, -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Семья, находящаяся в социально опасном по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ложении, - семья, имеющая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щегося, находящегося в социально опасном положении, а также семья, где родители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(законные представители) 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Учет в о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бразовательном учреждении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щихся и семей, находящихся в социально опасном положении (далее - внутришкольный учет), - система индивидуальных профилактических мероприятий, осуществляемая образовательным учреждением в отношении 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щегося и семей, находящихся в социально опасном положении, которая направлена на: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предупреждение безнадзорности, правонарушений и других нега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тивных проявлений в среде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выявление и устранение причин и условий, способствующих безнадзорн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ости и правонарушениям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социально-пе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дагогическую реабилитацию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 и семей, находящихся в социально опасном положении.</w:t>
      </w:r>
    </w:p>
    <w:p w:rsidR="000E57C1" w:rsidRPr="00A855F7" w:rsidRDefault="000E57C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II. Основные цели и задачи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2.1. Внутришкольный учёт ведётся с целью ранней профилактики школьной дезадаптации, 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девиантного поведения 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щихся.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2.2. Основные задачи: предупреждение безнадзорности, беспризорности, правонарушений и антиобщественных действий несовершеннолетних; обеспечение защиты прав и 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 и педагогической помощи несовершеннолетним с отклонениями в поведении, имеющими проблемы в обучении; оказание помощи семьям в обучении и воспитании детей.</w:t>
      </w:r>
    </w:p>
    <w:p w:rsidR="000E57C1" w:rsidRPr="00A855F7" w:rsidRDefault="000E57C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III. Организация деятельности по постановке на внутришкольный учёт или снятию с учёта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3.1. Решение о постановке на внутришкольный учёт или снятии с учёта принимается на заседании Совета профилактики правонарушений (далее - Совет).</w:t>
      </w:r>
    </w:p>
    <w:p w:rsidR="00E61A50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3.2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Для постановки несовершеннолетнего и (или) семьи на внутришкольный </w:t>
      </w:r>
      <w:r w:rsidR="00F512D9" w:rsidRPr="00A855F7">
        <w:rPr>
          <w:rFonts w:ascii="Times New Roman" w:hAnsi="Times New Roman" w:cs="Times New Roman"/>
          <w:sz w:val="24"/>
          <w:szCs w:val="24"/>
          <w:lang w:eastAsia="ru-RU"/>
        </w:rPr>
        <w:t>учет на заседании заслушивается информация об учащемся (общая характеристика, основания для постановки на учет), при необходимости рассматриваются следующие документы: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заявление родителей или иных законных представителей несовершеннолетнего об оказании им помощи по вопросам, входящим в компетенцию Совета;</w:t>
      </w:r>
    </w:p>
    <w:p w:rsidR="00E61A50" w:rsidRPr="00A855F7" w:rsidRDefault="00F512D9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редставление о постановк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>е несовершеннолетнего (семьи)</w:t>
      </w:r>
      <w:r w:rsidR="00B2287C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на учет (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1)</w:t>
      </w:r>
    </w:p>
    <w:p w:rsidR="00E61A50" w:rsidRPr="00A855F7" w:rsidRDefault="00F512D9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х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арак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теристика несовершеннолетнего (</w:t>
      </w:r>
      <w:r w:rsidR="00141C8B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примерная характеристика - 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</w:p>
    <w:p w:rsidR="00F512D9" w:rsidRPr="00A855F7" w:rsidRDefault="00F512D9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а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кт обследования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жилищно-бытовых или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материально-бытовых условий семьи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1A50" w:rsidRPr="00A855F7" w:rsidRDefault="00F512D9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правка о профилактической работе с несовершеннолетним, подготовленная классным р</w:t>
      </w:r>
      <w:r w:rsidR="00B2287C" w:rsidRPr="00A855F7">
        <w:rPr>
          <w:rFonts w:ascii="Times New Roman" w:hAnsi="Times New Roman" w:cs="Times New Roman"/>
          <w:sz w:val="24"/>
          <w:szCs w:val="24"/>
          <w:lang w:eastAsia="ru-RU"/>
        </w:rPr>
        <w:t>уководителем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41C8B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3.3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41C8B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Снятие с внутришкольного учета учащегося или семьи осуществляется на основании  информации специалистов (заместителя директора по воспитательной работе, социального педагога, классного руководителя и др.) о 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положительных </w:t>
      </w:r>
      <w:r w:rsidR="00141C8B" w:rsidRPr="00A855F7">
        <w:rPr>
          <w:rFonts w:ascii="Times New Roman" w:hAnsi="Times New Roman" w:cs="Times New Roman"/>
          <w:sz w:val="24"/>
          <w:szCs w:val="24"/>
          <w:lang w:eastAsia="ru-RU"/>
        </w:rPr>
        <w:t>результатах работы и предложениями по дальнейшему сопровождению.</w:t>
      </w:r>
    </w:p>
    <w:p w:rsidR="00E61A50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3.4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На заседании Совета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>етственные лица. ( Приложение 3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61A50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3.5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Секретарь Совета или классный руководитель доводит решение до сведения родителей (законных представителей), если они не присутствовали на заседании Совета по уважительным причинам, официальным уведомлением с указанием даты и номера протокола заседания и причины постановки или снятия с учёта. </w:t>
      </w:r>
    </w:p>
    <w:p w:rsidR="008F2D62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3.6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Социальный педагог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составляет списки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и семей, состоящих на внутришкольном учёте, на учёте в комиссии по делам несовершеннолетних и защите их прав (далее-КДНиЗП), подразделении по делам несовершеннолетних отдела внутренних дел (далее-ПДН О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ВД), </w:t>
      </w:r>
    </w:p>
    <w:p w:rsidR="00E61A50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3.7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. Социальный педагог проводит сверку списков учащихся и семей, состоящих на внутришкольном учёте, на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учёте в КДНиЗП, ПДН ОМВД,  на 30 сентября,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30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января.</w:t>
      </w:r>
    </w:p>
    <w:p w:rsidR="008F2D62" w:rsidRPr="00A855F7" w:rsidRDefault="008F2D62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IV. Основания для постановки на внутришкольный учёт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4.1. Основания для постановки на внутришкольный учёт несовершеннолетних </w:t>
      </w:r>
      <w:r w:rsidR="003A075C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и семей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4.1.1. Непосещение или систематические пропуски занятий без уважительных причин (суммарно 15 дней).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4.1.2. Неуспеваемость учащегося по учебным предметам.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4.1.3. Социально-опасное положение: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а) безнадзорность или беспризорность.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б) бродяжничество или попрошайничество.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4.1.4.  Употребление психоактивных и токсических веществ, наркотических средств, спиртных напитков, курение.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4.1.5. Повторный курс обучения по неуважительной причине.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4.1.6. Участие в неформальных объединениях и организациях антиобщественной направленности.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4.1.7. Совершение правонарушения до достижения возраста, с которого наступает уголовная ответственность.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4.1.8. Систематическое нарушение внутреннего распорядка школы (систематическое невыполнение д/з, отказ от работы на уроке, постоянное отсутствие учебника, тетради, разговоры на уроках и др.).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4.1.9. Систематическое нарушение дисциплины в школе (драки, грубость, сквернословие и др.) и Устава образовательного учреждения.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 Основания для постановки</w:t>
      </w:r>
      <w:r w:rsidR="009054A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на внутришкольный учёт семьи, при которых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родители  (законные представители):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4.2.1. Не исполняют обязанностей по воспитанию, обучению и (или) содержанию своих детей.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4.2.2. Злоупотребляют наркотиками и спиртными напитками; отрицательно влияют на  поведение несовершеннолетних,  вовлекают  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4.2.3. Допускают в отношении своих детей  жестокое обращение.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4.2.4. Имеют детей, находящихся в социально опасном положении и  состоящих на учёте в образовательном учреждении.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4.2.5. Состоят на</w:t>
      </w:r>
      <w:r w:rsidR="009054A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учёте в КДНиЗП, ПДН ОМВД</w:t>
      </w:r>
      <w:r w:rsidR="00822267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7F6930">
        <w:rPr>
          <w:rFonts w:ascii="Times New Roman" w:hAnsi="Times New Roman" w:cs="Times New Roman"/>
          <w:sz w:val="24"/>
          <w:szCs w:val="24"/>
          <w:lang w:eastAsia="ru-RU"/>
        </w:rPr>
        <w:t>Буйнакскому району</w:t>
      </w:r>
    </w:p>
    <w:p w:rsidR="009054A0" w:rsidRPr="00A855F7" w:rsidRDefault="009054A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V. Основания для снятия с внутришкольного учёта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5.1. Позитивные изменения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в обучении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поведении учащегося,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сохраняющиеся длительное время (минимум 2 месяца), 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>в отношении родителей к обучению, воспитанию содержанию своих детей.</w:t>
      </w:r>
    </w:p>
    <w:p w:rsidR="00E61A50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5.2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Кроме того, с внутришкольного учета  снимаются  обучающиеся: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окончившие государственное образо</w:t>
      </w:r>
      <w:r w:rsidR="009054A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вательное учреждение;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сменившие место жительство и перешедшие в другое образовательное учреждение;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-  а также  по другим объективным причинам.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822267" w:rsidP="00A855F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>VI. Проведение</w:t>
      </w:r>
      <w:r w:rsidR="00E61A50" w:rsidRPr="00A855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индивидуальной профилактической работы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E61A50" w:rsidRPr="00A855F7" w:rsidRDefault="009054A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Работа с семьей и учащимся осуществляется на осн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овании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план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профилактической работы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семью и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учащегос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>я заводится учетная карточка</w:t>
      </w:r>
      <w:r w:rsidR="00836DDE" w:rsidRPr="00A855F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6C096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) Учетная карточка ведет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ся социальным  педагогом, классным руководителем совместно, по необходимости с привлечением др.служб, в чьи обязанности входит работа с данной категорией несо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вершеннолетних.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проводит профилактическую работу согласно разработанному совместно со школьным Советом профилактики плану и все результаты за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носит в свой дневник на страницу, отведенную для фиксации работы с данным несовершеннолетним. Классный руководитель проводит анализ профилакти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ческой работы с несовершеннолетними, стоящими на внутришкольном учете.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В планах работы классного руководителя, школьн</w:t>
      </w:r>
      <w:r w:rsidR="00AC4933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ого Совета профилактики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большое место отведено контролю за учебной и внеурочной деятельностью несовер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шеннолетнего, т. к. чаще всего именно отсутствие четкого контроля со стороны родителей является причиной неуспеваемости и плохого поведения несовер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шеннолетнего.</w:t>
      </w:r>
    </w:p>
    <w:p w:rsidR="00E61A50" w:rsidRPr="00A855F7" w:rsidRDefault="00AC4933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необходимости на учащегося, состоящего на внутришкольном контроле,  заполняется таблица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 за поведением, посещением занятий и обучением,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которая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позволяет без присутствия учителей-предметников увидеть общую картину результатов обучения ребенка. Классный руководитель, администратор, член школьного Совета профилактики может при встрече с родителями (за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конными представителями) охарактеризовать поведение и обучение ребенка за отдельно</w:t>
      </w:r>
      <w:r w:rsidR="006B3AC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взятый период. ( Приложение 5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Обо всех результатах контроля за несовершеннолетним родители ставятся в известность классным руководителем или членом школьного Совета профилактики. В случа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ях отсутствия несовершеннолетнего, стоящего на внутришкольном учете, на занятиях без уважительной причины в школу сразу вызываются классным руко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водителем, социальным педагогом, его родители. Если пропуски занятий, плохая подготовка к ним становятся систематическими, родители с несовершеннолетним вызываются на заседание школьного Совета профилактики правонарушений, где рассматриваются вопросы: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невыполнения родителями обязанностей по обучению и воспитанию несовершеннолетнего;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уклонение несовершеннолетнего от обучения (прогулы, невыполнение домашних заданий, не работал на уроках).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Если в результате проведения профилактической работы классным руко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водителем, социальным педагогом, с несовершеннолетним и его семьей делается вывод о необходимости особой психологической помощи подростку и его семье, председатель школьного Совета профилактики правонарушений обращается с запросом о по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мощи несовершеннолетнему и его семье в </w:t>
      </w:r>
      <w:r w:rsidR="00822267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ПМПк школы.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Если родители отказываются от помощи, предлагаемой школой, сами не занимаются проблемами ребенка, школьный Совет профилактики правонарушений выносит решение об обра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softHyphen/>
        <w:t>щении с ходатайство</w:t>
      </w:r>
      <w:r w:rsidR="00822267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м в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822267" w:rsidRPr="00A855F7">
        <w:rPr>
          <w:rFonts w:ascii="Times New Roman" w:hAnsi="Times New Roman" w:cs="Times New Roman"/>
          <w:sz w:val="24"/>
          <w:szCs w:val="24"/>
          <w:lang w:eastAsia="ru-RU"/>
        </w:rPr>
        <w:t>ежведомственную комиссию при администрации Ладвинского сельского поселения, комиссию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по делам несовершеннолетних</w:t>
      </w:r>
      <w:r w:rsidR="00822267" w:rsidRPr="00A855F7">
        <w:rPr>
          <w:rFonts w:ascii="Times New Roman" w:hAnsi="Times New Roman" w:cs="Times New Roman"/>
          <w:sz w:val="24"/>
          <w:szCs w:val="24"/>
          <w:lang w:eastAsia="ru-RU"/>
        </w:rPr>
        <w:t>, ПДН ОМВД по Прионежскому району о проведении профилактической работы с учащимся, родителями, постановке их на учет.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На заседании школьного Совета профилактики правонарушений по вопросу снятия с внутришкольного профилактического учета несовершеннолетнего приглашаются уведомлением родители. Родители подписываются под решением школьного Совета профилактики правонарушений о снятии с учета несовершеннолетнего.</w:t>
      </w:r>
    </w:p>
    <w:p w:rsidR="00822267" w:rsidRPr="00A855F7" w:rsidRDefault="006C096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В конце учебного года социальный педагог проводит анализ профилактической работы с учащими</w:t>
      </w:r>
      <w:r w:rsidR="00143E0C" w:rsidRPr="00A855F7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я и семьями, поставленными на внутришкольный учет, и сообщает о его результатах на заседаниях Совета профилактики, Педагогического Совета.</w:t>
      </w:r>
    </w:p>
    <w:p w:rsidR="00822267" w:rsidRPr="00A855F7" w:rsidRDefault="0082226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2267" w:rsidRPr="00A855F7" w:rsidRDefault="0082226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2267" w:rsidRPr="00A855F7" w:rsidRDefault="0082226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2267" w:rsidRPr="00A855F7" w:rsidRDefault="0082226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2267" w:rsidRPr="00A855F7" w:rsidRDefault="00822267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1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В С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овет профилактики </w:t>
      </w:r>
    </w:p>
    <w:p w:rsidR="00E61A50" w:rsidRPr="00A855F7" w:rsidRDefault="00CA233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МКОУ «</w:t>
      </w:r>
      <w:r w:rsidR="007F6930">
        <w:rPr>
          <w:rFonts w:ascii="Times New Roman" w:hAnsi="Times New Roman" w:cs="Times New Roman"/>
          <w:sz w:val="24"/>
          <w:szCs w:val="24"/>
          <w:lang w:eastAsia="ru-RU"/>
        </w:rPr>
        <w:t xml:space="preserve">Манасаульская 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СОШ»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ПРЕДСТАВЛЕНИЕ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НА ПОСТАНОВКУ НА ВНУТРИШКОЛЬНЫЙ УЧЕТ</w:t>
      </w:r>
    </w:p>
    <w:p w:rsidR="006B3ACF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B3AC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Учащегося (семьи учащегося) </w:t>
      </w:r>
    </w:p>
    <w:p w:rsidR="00E61A50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           (нужное подчеркнуть)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Фамилия______________________имя___________________отчество _____________</w:t>
      </w:r>
    </w:p>
    <w:p w:rsidR="00E61A50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щегося______ класса </w:t>
      </w:r>
      <w:r w:rsidR="00A45F24"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 год рождения</w:t>
      </w:r>
    </w:p>
    <w:p w:rsidR="00A45F24" w:rsidRPr="00A855F7" w:rsidRDefault="00A45F24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Род</w:t>
      </w:r>
      <w:r w:rsidR="00143E0C" w:rsidRPr="00A855F7">
        <w:rPr>
          <w:rFonts w:ascii="Times New Roman" w:hAnsi="Times New Roman" w:cs="Times New Roman"/>
          <w:sz w:val="24"/>
          <w:szCs w:val="24"/>
          <w:lang w:eastAsia="ru-RU"/>
        </w:rPr>
        <w:t>ители: Мать:________________________________________________________________________________Отец:________________________________________________________________________________</w:t>
      </w:r>
    </w:p>
    <w:p w:rsidR="00E61A50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Причина постановки на учет: 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а также по представлению _________________________________________________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(ПДН ОВД, КДН, органов социальной защиты, опеки (попечительства)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считаем необходимым______________________________</w:t>
      </w:r>
      <w:r w:rsidR="003A075C" w:rsidRPr="00A855F7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__обучающегося класса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(Ф.И.О.)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поставить на внутришкольный учет обучающихся, находящихся в социально опасном положении.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воспитательной работе____________________________________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61A50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(воспитатель, социальный педагог)___________________________</w:t>
      </w:r>
    </w:p>
    <w:p w:rsidR="00E61A50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«_______» «____________» 201_</w:t>
      </w:r>
      <w:r w:rsidR="00E61A50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КРАТКАЯ ХАРАКТЕРИСТИКА УЧА</w:t>
      </w:r>
      <w:r w:rsidR="006B3ACF" w:rsidRPr="00A855F7">
        <w:rPr>
          <w:rFonts w:ascii="Times New Roman" w:hAnsi="Times New Roman" w:cs="Times New Roman"/>
          <w:sz w:val="24"/>
          <w:szCs w:val="24"/>
          <w:lang w:eastAsia="ru-RU"/>
        </w:rPr>
        <w:t>ЩЕГОСЯ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(Уровень обученности,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 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43E0C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 _________________________________________________________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075C" w:rsidRPr="00A855F7" w:rsidRDefault="003A075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075C" w:rsidRPr="00A855F7" w:rsidRDefault="003A075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3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6B3ACF" w:rsidRPr="00A855F7" w:rsidRDefault="00CA2331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« ____» « ___________» 2018</w:t>
      </w:r>
      <w:r w:rsidR="006B3ACF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ПЛАН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ИНДИВИДУАЛЬНОЙ ВОСПИТАТЕЛЬНО-ПРОФИЛАКТИЧЕСКОЙ РАБОТЫ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43E0C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С  учащимся (с семьей учащегося) </w:t>
      </w:r>
      <w:r w:rsidR="00836DDE"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143E0C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           (нужное подчеркнуть)</w:t>
      </w:r>
    </w:p>
    <w:p w:rsidR="00143E0C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Фамилия______________________имя___________________отчество _____________</w:t>
      </w:r>
    </w:p>
    <w:p w:rsidR="00143E0C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Обучающегося______ класса ___________________ год рождения</w:t>
      </w:r>
    </w:p>
    <w:p w:rsidR="006B3ACF" w:rsidRPr="00A855F7" w:rsidRDefault="00143E0C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Родители: Мать:________________________________________________________________________________Отец:________________________________________________________________________________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"/>
        <w:gridCol w:w="5577"/>
        <w:gridCol w:w="1881"/>
        <w:gridCol w:w="1872"/>
      </w:tblGrid>
      <w:tr w:rsidR="006B3ACF" w:rsidRPr="00A855F7" w:rsidTr="000545DE"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B3ACF" w:rsidRPr="00A855F7" w:rsidTr="000545DE"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со специалистами и другими педагогами образовательного учреждения (психолог, социальный педагог, воспитатель и др.)</w:t>
            </w:r>
          </w:p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ACF" w:rsidRPr="00A855F7" w:rsidTr="000545DE"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Учебно-воспитательная деятельность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(учителя-предметники, педагоги 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др.)</w:t>
            </w:r>
          </w:p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ACF" w:rsidRPr="00A855F7" w:rsidTr="000545DE"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семьей</w:t>
            </w:r>
          </w:p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ACF" w:rsidRPr="00A855F7" w:rsidTr="000545DE">
        <w:tc>
          <w:tcPr>
            <w:tcW w:w="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деятельность со специалистами других учреждений и служб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проведению профилактической работы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(ПДН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ОМВД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КДН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иЗП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опека и попечительство, учреждения</w:t>
            </w:r>
          </w:p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образования,</w:t>
            </w:r>
            <w:r w:rsidR="00D83D21"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спорта, культуры, социальной защиты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Классный руководитель_________________________________________________________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(социальный педагог, воспитатель)</w:t>
      </w:r>
      <w:r w:rsidR="00836DDE"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D83D21"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_____» « ________________» 201_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933" w:rsidRPr="00A855F7" w:rsidRDefault="00AC4933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A50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КАРТОЧКА УЧЁТА  СЕМЬИ УЧАЩЕГОСЯ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1. Ф.И.О. учащегося, дата  рождения 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2. Дата постановки на внутришкольный контроль:   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3. Сведения о родителях:</w:t>
      </w:r>
    </w:p>
    <w:tbl>
      <w:tblPr>
        <w:tblW w:w="0" w:type="auto"/>
        <w:tblInd w:w="317" w:type="dxa"/>
        <w:tblLayout w:type="fixed"/>
        <w:tblLook w:val="0000"/>
      </w:tblPr>
      <w:tblGrid>
        <w:gridCol w:w="2628"/>
        <w:gridCol w:w="3023"/>
        <w:gridCol w:w="3779"/>
      </w:tblGrid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учёбы, работы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 xml:space="preserve">4. Сведения о детях: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6"/>
        <w:gridCol w:w="2686"/>
        <w:gridCol w:w="1605"/>
        <w:gridCol w:w="2284"/>
        <w:gridCol w:w="3260"/>
      </w:tblGrid>
      <w:tr w:rsidR="00836DDE" w:rsidRPr="00A855F7" w:rsidTr="006A71CA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 xml:space="preserve">Место обучения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</w:rPr>
              <w:t>Сведения о ребенке (состоит ли на учете в ПДН, КДНиЗП, учр.соц.защиты и др.)</w:t>
            </w:r>
          </w:p>
        </w:tc>
      </w:tr>
      <w:tr w:rsidR="00836DDE" w:rsidRPr="00A855F7" w:rsidTr="006A71CA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DDE" w:rsidRPr="00A855F7" w:rsidTr="006A71CA">
        <w:tc>
          <w:tcPr>
            <w:tcW w:w="5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DDE" w:rsidRPr="00A855F7" w:rsidRDefault="00836DDE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Категория семьи: 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6. Адрес регистрации: 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7. Адрес фактического проживания (если отличен от адреса регистрации):  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8. Материальные условия семьи (примерный бюджет, дополнительные пособия и пособия на ребенка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9. Жилищные условия: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10. Причины неблагополучия: 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11. Социальный статус ребенка: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какие кружки посещает___________________________________________________________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успеваемость____________________________________________________________________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информация о здоровье___________________________________________________________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как ребенок проводит свободное время:______________________________________________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836DDE" w:rsidRPr="00A855F7" w:rsidRDefault="00836DDE" w:rsidP="00A855F7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A855F7">
        <w:rPr>
          <w:rFonts w:ascii="Times New Roman" w:hAnsi="Times New Roman" w:cs="Times New Roman"/>
          <w:color w:val="000000"/>
          <w:sz w:val="24"/>
          <w:szCs w:val="24"/>
        </w:rPr>
        <w:t>Работа с семьей: _________________________________________________________________________</w:t>
      </w:r>
    </w:p>
    <w:p w:rsidR="00836DDE" w:rsidRPr="00A855F7" w:rsidRDefault="00E61A50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ПРИЛОЖЕНИЕ 5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ИНФОРМАЦИОННАЯ ТАБЛИЦА КОНТРОЛЯ ЗА ПОВЕДЕНИЕМ, ОБУЧЕНИЕМ И ПОСЕЩЕНИЕМ ЗАНЯТИЙ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(Ф.И.О.)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Ученика (цы) _______класса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Уважаемые преподаватели!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Просим вас написать свои замечания за период с_____</w:t>
      </w:r>
      <w:r w:rsidR="00D83D21" w:rsidRPr="00A855F7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по_____</w:t>
      </w:r>
      <w:r w:rsidR="00D83D21" w:rsidRPr="00A855F7">
        <w:rPr>
          <w:rFonts w:ascii="Times New Roman" w:hAnsi="Times New Roman" w:cs="Times New Roman"/>
          <w:sz w:val="24"/>
          <w:szCs w:val="24"/>
          <w:lang w:eastAsia="ru-RU"/>
        </w:rPr>
        <w:t>_____201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___г.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Если замечаний за этот период нет, напишите об этом и подпишитесь.</w:t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14"/>
        <w:gridCol w:w="3054"/>
        <w:gridCol w:w="1943"/>
        <w:gridCol w:w="2684"/>
      </w:tblGrid>
      <w:tr w:rsidR="006B3ACF" w:rsidRPr="00A855F7" w:rsidTr="000545DE">
        <w:trPr>
          <w:trHeight w:val="645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(выполнение домашнего задания, контрольных заданий, отве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ты на уроках, готовность к уроку)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Поведение (есть ли заме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чания)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(все ли уроки и консульта</w:t>
            </w: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ции посещает)</w:t>
            </w:r>
          </w:p>
        </w:tc>
      </w:tr>
      <w:tr w:rsidR="006B3ACF" w:rsidRPr="00A855F7" w:rsidTr="000545DE">
        <w:trPr>
          <w:trHeight w:val="180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ACF" w:rsidRPr="00A855F7" w:rsidTr="000545DE">
        <w:trPr>
          <w:trHeight w:val="180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ACF" w:rsidRPr="00A855F7" w:rsidTr="000545DE">
        <w:trPr>
          <w:trHeight w:val="180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3ACF" w:rsidRPr="00A855F7" w:rsidRDefault="006B3ACF" w:rsidP="00A855F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С информацией ознакомлены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 w:rsidRPr="00A855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I</w:t>
      </w:r>
      <w:r w:rsidRPr="00A855F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__________________________________________/</w:t>
      </w:r>
    </w:p>
    <w:p w:rsidR="006B3ACF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(подпись родителя)            (Ф.И.О. родителя полностью)</w:t>
      </w:r>
    </w:p>
    <w:p w:rsidR="00523621" w:rsidRPr="00A855F7" w:rsidRDefault="006B3ACF" w:rsidP="00A855F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855F7"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523621" w:rsidRPr="00A855F7" w:rsidSect="00A855F7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9070A25"/>
    <w:multiLevelType w:val="multilevel"/>
    <w:tmpl w:val="A1C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C524D"/>
    <w:multiLevelType w:val="multilevel"/>
    <w:tmpl w:val="444C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B272A"/>
    <w:multiLevelType w:val="multilevel"/>
    <w:tmpl w:val="6DD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03F36"/>
    <w:multiLevelType w:val="multilevel"/>
    <w:tmpl w:val="CEB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90B18"/>
    <w:multiLevelType w:val="multilevel"/>
    <w:tmpl w:val="80C4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1A50"/>
    <w:rsid w:val="00085A9B"/>
    <w:rsid w:val="000E57C1"/>
    <w:rsid w:val="00111009"/>
    <w:rsid w:val="00141C8B"/>
    <w:rsid w:val="00143E0C"/>
    <w:rsid w:val="002D5E60"/>
    <w:rsid w:val="003A075C"/>
    <w:rsid w:val="00523621"/>
    <w:rsid w:val="00564C67"/>
    <w:rsid w:val="0067654B"/>
    <w:rsid w:val="006B3ACF"/>
    <w:rsid w:val="006C096F"/>
    <w:rsid w:val="00727CB2"/>
    <w:rsid w:val="007F6930"/>
    <w:rsid w:val="00822267"/>
    <w:rsid w:val="00836DDE"/>
    <w:rsid w:val="00897398"/>
    <w:rsid w:val="008F2D62"/>
    <w:rsid w:val="009054A0"/>
    <w:rsid w:val="00A45F24"/>
    <w:rsid w:val="00A855F7"/>
    <w:rsid w:val="00AC4933"/>
    <w:rsid w:val="00B2287C"/>
    <w:rsid w:val="00C878FC"/>
    <w:rsid w:val="00CA2331"/>
    <w:rsid w:val="00D83D21"/>
    <w:rsid w:val="00E51625"/>
    <w:rsid w:val="00E61A50"/>
    <w:rsid w:val="00ED6611"/>
    <w:rsid w:val="00F5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30"/>
  </w:style>
  <w:style w:type="paragraph" w:styleId="1">
    <w:name w:val="heading 1"/>
    <w:basedOn w:val="a"/>
    <w:link w:val="10"/>
    <w:uiPriority w:val="9"/>
    <w:qFormat/>
    <w:rsid w:val="00E61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1A5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E5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Содержимое таблицы"/>
    <w:basedOn w:val="a"/>
    <w:rsid w:val="00836DD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DD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5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12121212</cp:lastModifiedBy>
  <cp:revision>19</cp:revision>
  <cp:lastPrinted>2019-01-29T15:04:00Z</cp:lastPrinted>
  <dcterms:created xsi:type="dcterms:W3CDTF">2014-03-17T17:45:00Z</dcterms:created>
  <dcterms:modified xsi:type="dcterms:W3CDTF">2019-03-12T08:50:00Z</dcterms:modified>
</cp:coreProperties>
</file>