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34" w:rsidRDefault="00626934" w:rsidP="00626934">
      <w:pPr>
        <w:pStyle w:val="a9"/>
        <w:rPr>
          <w:rFonts w:ascii="Times New Roman" w:hAnsi="Times New Roman"/>
          <w:szCs w:val="24"/>
          <w:lang w:val="ru-RU"/>
        </w:rPr>
      </w:pPr>
    </w:p>
    <w:p w:rsidR="00067712" w:rsidRDefault="00067712" w:rsidP="00067712">
      <w:pPr>
        <w:jc w:val="center"/>
        <w:rPr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  <w:lang w:val="ru-RU" w:eastAsia="ru-RU" w:bidi="ar-SA"/>
        </w:rPr>
        <w:drawing>
          <wp:inline distT="0" distB="0" distL="0" distR="0">
            <wp:extent cx="1552575" cy="1333500"/>
            <wp:effectExtent l="19050" t="0" r="9525" b="0"/>
            <wp:docPr id="3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712" w:rsidRPr="00067712" w:rsidRDefault="00067712" w:rsidP="00067712">
      <w:pPr>
        <w:jc w:val="center"/>
        <w:rPr>
          <w:sz w:val="20"/>
          <w:szCs w:val="20"/>
          <w:lang w:val="ru-RU"/>
        </w:rPr>
      </w:pPr>
      <w:r w:rsidRPr="00067712">
        <w:rPr>
          <w:lang w:val="ru-RU"/>
        </w:rP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 w:rsidRPr="00067712">
        <w:rPr>
          <w:sz w:val="20"/>
          <w:szCs w:val="20"/>
          <w:lang w:val="ru-RU"/>
        </w:rPr>
        <w:t xml:space="preserve"> </w:t>
      </w:r>
      <w:r w:rsidRPr="00067712">
        <w:rPr>
          <w:sz w:val="18"/>
          <w:szCs w:val="18"/>
          <w:lang w:val="ru-RU"/>
        </w:rPr>
        <w:t xml:space="preserve">                                                     </w:t>
      </w:r>
      <w:r w:rsidRPr="00A73738">
        <w:rPr>
          <w:sz w:val="18"/>
          <w:szCs w:val="18"/>
          <w:lang w:val="ru-RU"/>
        </w:rPr>
        <w:t xml:space="preserve">                </w:t>
      </w:r>
      <w:r w:rsidRPr="00067712">
        <w:rPr>
          <w:sz w:val="18"/>
          <w:szCs w:val="18"/>
          <w:lang w:val="ru-RU"/>
        </w:rPr>
        <w:t xml:space="preserve">       </w:t>
      </w:r>
      <w:r w:rsidRPr="00067712">
        <w:rPr>
          <w:sz w:val="20"/>
          <w:szCs w:val="20"/>
          <w:lang w:val="ru-RU"/>
        </w:rPr>
        <w:t xml:space="preserve">Россия, Республика Дагестан,368213, Буйнакский район, </w:t>
      </w:r>
      <w:proofErr w:type="spellStart"/>
      <w:r w:rsidRPr="00067712">
        <w:rPr>
          <w:sz w:val="20"/>
          <w:szCs w:val="20"/>
          <w:lang w:val="ru-RU"/>
        </w:rPr>
        <w:t>с</w:t>
      </w:r>
      <w:proofErr w:type="gramStart"/>
      <w:r w:rsidRPr="00067712">
        <w:rPr>
          <w:sz w:val="20"/>
          <w:szCs w:val="20"/>
          <w:lang w:val="ru-RU"/>
        </w:rPr>
        <w:t>.М</w:t>
      </w:r>
      <w:proofErr w:type="gramEnd"/>
      <w:r w:rsidRPr="00067712">
        <w:rPr>
          <w:sz w:val="20"/>
          <w:szCs w:val="20"/>
          <w:lang w:val="ru-RU"/>
        </w:rPr>
        <w:t>анасаул</w:t>
      </w:r>
      <w:proofErr w:type="spellEnd"/>
      <w:r w:rsidRPr="00067712">
        <w:rPr>
          <w:sz w:val="20"/>
          <w:szCs w:val="20"/>
          <w:lang w:val="ru-RU"/>
        </w:rPr>
        <w:t>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067712" w:rsidRPr="00236041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67712" w:rsidRPr="00067712" w:rsidRDefault="00067712" w:rsidP="00AA2482">
            <w:pPr>
              <w:jc w:val="center"/>
              <w:rPr>
                <w:lang w:val="ru-RU"/>
              </w:rPr>
            </w:pPr>
          </w:p>
        </w:tc>
      </w:tr>
    </w:tbl>
    <w:p w:rsidR="00067712" w:rsidRPr="00067712" w:rsidRDefault="00067712" w:rsidP="00067712">
      <w:pPr>
        <w:rPr>
          <w:sz w:val="20"/>
          <w:szCs w:val="20"/>
          <w:lang w:val="ru-RU"/>
        </w:rPr>
      </w:pPr>
      <w:r w:rsidRPr="00067712">
        <w:rPr>
          <w:sz w:val="20"/>
          <w:szCs w:val="20"/>
          <w:lang w:val="ru-RU"/>
        </w:rPr>
        <w:t>№___                                                                                                                                 «__»___________________</w:t>
      </w:r>
      <w:r w:rsidRPr="00067712">
        <w:rPr>
          <w:lang w:val="ru-RU"/>
        </w:rPr>
        <w:t xml:space="preserve"> </w:t>
      </w:r>
    </w:p>
    <w:p w:rsidR="00067712" w:rsidRPr="00067712" w:rsidRDefault="00067712" w:rsidP="00067712">
      <w:pPr>
        <w:pStyle w:val="a9"/>
        <w:rPr>
          <w:rFonts w:ascii="Times New Roman" w:hAnsi="Times New Roman"/>
          <w:szCs w:val="24"/>
          <w:lang w:val="ru-RU"/>
        </w:rPr>
      </w:pPr>
    </w:p>
    <w:p w:rsidR="00236041" w:rsidRPr="00236041" w:rsidRDefault="00236041" w:rsidP="00236041">
      <w:pPr>
        <w:pStyle w:val="a9"/>
        <w:rPr>
          <w:rFonts w:ascii="Times New Roman" w:hAnsi="Times New Roman"/>
          <w:szCs w:val="24"/>
          <w:lang w:val="ru-RU"/>
        </w:rPr>
      </w:pPr>
      <w:r w:rsidRPr="00236041">
        <w:rPr>
          <w:rFonts w:ascii="Times New Roman" w:hAnsi="Times New Roman"/>
          <w:szCs w:val="24"/>
          <w:lang w:val="ru-RU"/>
        </w:rPr>
        <w:t>СОГЛАСОВАНО:                                                                         УТВЕРЖДАЮ:</w:t>
      </w:r>
    </w:p>
    <w:p w:rsidR="00236041" w:rsidRPr="00236041" w:rsidRDefault="00236041" w:rsidP="00236041">
      <w:pPr>
        <w:pStyle w:val="a9"/>
        <w:rPr>
          <w:rFonts w:ascii="Times New Roman" w:hAnsi="Times New Roman"/>
          <w:szCs w:val="24"/>
          <w:lang w:val="ru-RU"/>
        </w:rPr>
      </w:pPr>
      <w:r w:rsidRPr="00236041">
        <w:rPr>
          <w:rFonts w:ascii="Times New Roman" w:hAnsi="Times New Roman"/>
          <w:szCs w:val="24"/>
          <w:lang w:val="ru-RU"/>
        </w:rPr>
        <w:t>на заседании Педагогического                            Директор МКОУ «Манасаульская СОШ»</w:t>
      </w:r>
    </w:p>
    <w:p w:rsidR="00236041" w:rsidRPr="00236041" w:rsidRDefault="00236041" w:rsidP="00236041">
      <w:pPr>
        <w:pStyle w:val="a9"/>
        <w:rPr>
          <w:rFonts w:ascii="Times New Roman" w:hAnsi="Times New Roman"/>
          <w:szCs w:val="24"/>
          <w:lang w:val="ru-RU"/>
        </w:rPr>
      </w:pPr>
      <w:r w:rsidRPr="00236041">
        <w:rPr>
          <w:rFonts w:ascii="Times New Roman" w:hAnsi="Times New Roman"/>
          <w:szCs w:val="24"/>
          <w:lang w:val="ru-RU"/>
        </w:rPr>
        <w:t>совета    МКОУ « Манасаульская СОШ»</w:t>
      </w:r>
    </w:p>
    <w:p w:rsidR="00236041" w:rsidRPr="00236041" w:rsidRDefault="00236041" w:rsidP="00236041">
      <w:pPr>
        <w:pStyle w:val="a9"/>
        <w:rPr>
          <w:rFonts w:ascii="Times New Roman" w:hAnsi="Times New Roman"/>
          <w:szCs w:val="24"/>
          <w:lang w:val="ru-RU"/>
        </w:rPr>
      </w:pPr>
      <w:r w:rsidRPr="00236041">
        <w:rPr>
          <w:rFonts w:ascii="Times New Roman" w:hAnsi="Times New Roman"/>
          <w:szCs w:val="24"/>
          <w:lang w:val="ru-RU"/>
        </w:rPr>
        <w:t>Протокол № 1                                                                     __________ П.М.Алиева.</w:t>
      </w:r>
    </w:p>
    <w:p w:rsidR="00236041" w:rsidRPr="00236041" w:rsidRDefault="00236041" w:rsidP="00236041">
      <w:pPr>
        <w:pStyle w:val="a9"/>
        <w:rPr>
          <w:rFonts w:ascii="Times New Roman" w:hAnsi="Times New Roman"/>
          <w:szCs w:val="24"/>
          <w:lang w:val="ru-RU"/>
        </w:rPr>
      </w:pPr>
      <w:r w:rsidRPr="00236041">
        <w:rPr>
          <w:rFonts w:ascii="Times New Roman" w:hAnsi="Times New Roman"/>
          <w:szCs w:val="24"/>
          <w:lang w:val="ru-RU"/>
        </w:rPr>
        <w:t>«___» _________ 2018г.                                                     «___» __________ 2018 г</w:t>
      </w:r>
    </w:p>
    <w:p w:rsidR="00626934" w:rsidRDefault="00626934" w:rsidP="00626934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626934" w:rsidRDefault="00626934" w:rsidP="00626934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626934" w:rsidRDefault="00626934" w:rsidP="00626934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</w:pPr>
    </w:p>
    <w:p w:rsidR="00B92F7E" w:rsidRPr="00626934" w:rsidRDefault="00626934" w:rsidP="00626934">
      <w:pPr>
        <w:jc w:val="center"/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 w:bidi="ar-SA"/>
        </w:rPr>
      </w:pPr>
      <w:r w:rsidRPr="00626934">
        <w:rPr>
          <w:rFonts w:ascii="Times New Roman" w:eastAsia="Times New Roman" w:hAnsi="Times New Roman"/>
          <w:b/>
          <w:color w:val="000000"/>
          <w:sz w:val="27"/>
          <w:szCs w:val="27"/>
          <w:lang w:val="ru-RU" w:eastAsia="ru-RU" w:bidi="ar-SA"/>
        </w:rPr>
        <w:t>Положение о ведении тетрадей и их проверке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B92F7E" w:rsidRPr="00B92F7E" w:rsidRDefault="00B92F7E" w:rsidP="00B92F7E">
      <w:pPr>
        <w:shd w:val="clear" w:color="auto" w:fill="FFFFFF"/>
        <w:spacing w:before="115"/>
        <w:ind w:left="341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lang w:eastAsia="ru-RU" w:bidi="ar-SA"/>
        </w:rPr>
        <w:t>I</w:t>
      </w:r>
      <w:r w:rsidRPr="00B92F7E"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  <w:t>. Общие положения.</w:t>
      </w:r>
    </w:p>
    <w:p w:rsidR="00B92F7E" w:rsidRPr="00B92F7E" w:rsidRDefault="00B92F7E" w:rsidP="00B92F7E">
      <w:pPr>
        <w:shd w:val="clear" w:color="auto" w:fill="FFFFFF"/>
        <w:spacing w:before="115"/>
        <w:ind w:left="341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1. Настоящее положение разработано на основе Закона РФ «Об образовании» в редакции Федерального Закона от 13.01.96г. № 12-ФЗ, типового положения об общеобразовательном учрежде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softHyphen/>
        <w:t>нии, утвержденного Постановлением Правительства Российской Федерации от 19 марта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2001 г., программ начальной школы. Положение разработано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с целью устранения разночтений в оформлении письменных работ учащихся по всем позициям и регулирования системы требований к младшим школьникам, воспитания культуры оформления письменных работ и формирования соответствующих навыков по ведению тетрадей. Оно оп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softHyphen/>
        <w:t>ределяет порядок проверки тетрадей по русскому языку и математи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softHyphen/>
        <w:t>ке в начальной школе, так как проверка тетрадей в начальной школе: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1.1   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является частью воспитания внутренней культуры учащихся;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1.2   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воспитывает уважение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у обучающихся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к тем, кто смотрит и проверяет их работы;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1.3   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формирует навык самоконтроля, так как у учащихся, благодаря более аккуратному оформлению работ, систематически воз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softHyphen/>
        <w:t>никает потребность более часто и более внимательно проверять и перепроверять свою работу.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1.4   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организует учащихся для более внимательного выполнения работы.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 xml:space="preserve">В тетрадях для контрольных работ, помимо самих контрольных работ, надлежит в обязательном порядке делать работу над ошибками. Ежедневная работа над ошибками должна представлять собой 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lastRenderedPageBreak/>
        <w:t>целостную систему, результативность которой необходимо прослеживать изо дня в день.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3.     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proofErr w:type="gramStart"/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При оценке письменных (текущих и контрольных) работ учащихся учитель в обязательном порядке руководствуется Методическими письмами Министерства общего и профессионального образования РФ от 19.11.98 г. № 1561/14-15 «Контроль и оценка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br/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результатов обучения в начальной школе» (нормы оценок) и Ми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softHyphen/>
        <w:t>нистерства образования РФ от 25.09.2000 г. Ж 2 202 1/1 1-13 «Об организации обучения в первом классе четырехлетней начальной школы».</w:t>
      </w:r>
      <w:proofErr w:type="gramEnd"/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4.     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В начальной школе надлежит проверять ежедневно каждую работу учащихся.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5.     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Работа над ошибками проводится в той или иной форме ежедневно как в тетрадях для текущих работ, так и в тетрадях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для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кон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softHyphen/>
        <w:t>трольных.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eastAsia="ru-RU" w:bidi="ar-SA"/>
        </w:rPr>
        <w:t> 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 w:bidi="ar-SA"/>
        </w:rPr>
        <w:t>II</w:t>
      </w:r>
      <w:r w:rsidRPr="00B92F7E"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  <w:t>.</w:t>
      </w:r>
      <w:proofErr w:type="gramStart"/>
      <w:r w:rsidRPr="00B92F7E"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  <w:t>  Количество</w:t>
      </w:r>
      <w:proofErr w:type="gramEnd"/>
      <w:r w:rsidRPr="00B92F7E">
        <w:rPr>
          <w:rFonts w:ascii="Times New Roman" w:eastAsia="Times New Roman" w:hAnsi="Times New Roman"/>
          <w:b/>
          <w:bCs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и название ученических тетрадей.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1.1. 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Для выполнения всех видов обучающих работ, а также текущих контрольных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письменных работ ученики должны иметь следующее количество тетрадей: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Таблица 1</w:t>
      </w:r>
    </w:p>
    <w:tbl>
      <w:tblPr>
        <w:tblpPr w:leftFromText="180" w:rightFromText="180" w:vertAnchor="text"/>
        <w:tblW w:w="9678" w:type="dxa"/>
        <w:tblCellMar>
          <w:left w:w="0" w:type="dxa"/>
          <w:right w:w="0" w:type="dxa"/>
        </w:tblCellMar>
        <w:tblLook w:val="04A0"/>
      </w:tblPr>
      <w:tblGrid>
        <w:gridCol w:w="2920"/>
        <w:gridCol w:w="2453"/>
        <w:gridCol w:w="2506"/>
        <w:gridCol w:w="1799"/>
      </w:tblGrid>
      <w:tr w:rsidR="00B92F7E" w:rsidRPr="00B92F7E" w:rsidTr="00B92F7E">
        <w:trPr>
          <w:trHeight w:val="323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предмет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классы</w:t>
            </w:r>
          </w:p>
        </w:tc>
        <w:tc>
          <w:tcPr>
            <w:tcW w:w="2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2 -4 классы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примечание</w:t>
            </w:r>
          </w:p>
        </w:tc>
      </w:tr>
      <w:tr w:rsidR="00B92F7E" w:rsidRPr="00067712" w:rsidTr="00B92F7E">
        <w:trPr>
          <w:trHeight w:val="197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Русский язык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I-III четверть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Прописи 1,2,3,4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IV четверть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2 рабочие тетради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рабочие тетради.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 для контрольных работ,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 по развитию речи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Помимо прописей допускается наличие одной, двух рабочих тетрадей в 1 классе</w:t>
            </w:r>
          </w:p>
        </w:tc>
      </w:tr>
      <w:tr w:rsidR="00B92F7E" w:rsidRPr="00067712" w:rsidTr="00B92F7E">
        <w:trPr>
          <w:trHeight w:val="201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Математика и конструирование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I-III четверть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Прописи 1,2,3,4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IV четверть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2 рабочие тетради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рабочие тетради,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 для контрольных работ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Помимо прописей допускается наличие одной, двух рабочих тетрадей в 1 классе</w:t>
            </w:r>
          </w:p>
        </w:tc>
      </w:tr>
    </w:tbl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Таблица 2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tbl>
      <w:tblPr>
        <w:tblW w:w="5150" w:type="pct"/>
        <w:tblInd w:w="-252" w:type="dxa"/>
        <w:tblCellMar>
          <w:left w:w="0" w:type="dxa"/>
          <w:right w:w="0" w:type="dxa"/>
        </w:tblCellMar>
        <w:tblLook w:val="04A0"/>
      </w:tblPr>
      <w:tblGrid>
        <w:gridCol w:w="2236"/>
        <w:gridCol w:w="3610"/>
        <w:gridCol w:w="4012"/>
      </w:tblGrid>
      <w:tr w:rsidR="00B92F7E" w:rsidRPr="00B92F7E" w:rsidTr="00B92F7E"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>Предмет</w:t>
            </w:r>
          </w:p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>Количество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 w:bidi="ar-SA"/>
              </w:rPr>
              <w:t>тетрадей</w:t>
            </w:r>
          </w:p>
        </w:tc>
      </w:tr>
      <w:tr w:rsidR="00B92F7E" w:rsidRPr="00B92F7E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5-9 классы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10-11 классы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B92F7E" w:rsidRPr="00067712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Русский язык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рабочие тетради, 1 тетрадь для контрольных работ(диктантов),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 для развития речи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рабочая тетрадь и 1 тетрадь для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контрольных работ</w:t>
            </w:r>
          </w:p>
        </w:tc>
      </w:tr>
      <w:tr w:rsidR="00B92F7E" w:rsidRPr="00B92F7E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Литература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рабочая тетрадь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 для развития речи в 8-</w:t>
            </w: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9 классах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 рабочая тетрадь и 1 тетрадь для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творческих работ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(сочинений)</w:t>
            </w:r>
          </w:p>
        </w:tc>
      </w:tr>
      <w:tr w:rsidR="00B92F7E" w:rsidRPr="00067712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lastRenderedPageBreak/>
              <w:t>Математика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рабочие тетради и 1 тетрадь для контрольных работ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B92F7E" w:rsidRPr="00067712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Алгебра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рабочие тетради и 1 тетрадь для контрольных работ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рабочая тетрадь и 1 тетрадь для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контрольных работ.</w:t>
            </w:r>
          </w:p>
        </w:tc>
      </w:tr>
      <w:tr w:rsidR="00B92F7E" w:rsidRPr="00B92F7E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Геометрия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</w:t>
            </w:r>
          </w:p>
        </w:tc>
      </w:tr>
      <w:tr w:rsidR="00B92F7E" w:rsidRPr="00B92F7E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Иностранный язык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 и словарь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тетрадь и словарь</w:t>
            </w:r>
          </w:p>
        </w:tc>
      </w:tr>
      <w:tr w:rsidR="00B92F7E" w:rsidRPr="00626934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 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Физика, химия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рабочая тетрадь, 1 тетрадь для контрольных работ и 1 тетрадь для лабораторных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и практических работ.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рабочая тетрадь, 1 тетрадь для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контрольных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работ и 1 тетрадь для лабораторных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и практических работ.</w:t>
            </w:r>
          </w:p>
        </w:tc>
      </w:tr>
      <w:tr w:rsidR="00B92F7E" w:rsidRPr="00B92F7E" w:rsidTr="00B92F7E"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Биология, география,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природоведение, история, технология,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ОБЖ, музыка, черчение,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курсы национально-регионального и школьного компонентов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sz w:val="28"/>
                <w:szCs w:val="28"/>
                <w:lang w:val="ru-RU" w:eastAsia="ru-RU" w:bidi="ar-SA"/>
              </w:rPr>
              <w:t>учебного плана.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По 1 тетради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По 1 тетради</w:t>
            </w:r>
          </w:p>
        </w:tc>
      </w:tr>
    </w:tbl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B92F7E" w:rsidRPr="00B92F7E" w:rsidRDefault="00B92F7E" w:rsidP="00B92F7E">
      <w:pPr>
        <w:ind w:left="360" w:hanging="360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2.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Требования к оформлению и ведению тетрадей.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792" w:hanging="432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2.1.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Учащиеся пользуются стандартными тетрадями, состоящими из 12-18 листов. Общие тетради могут использоваться лишь в 7-11-х классах на уроках по учебным 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 класса.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792" w:hanging="432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2.2.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Тетрадь по предмету должна иметь аккуратный внешний вид. На ее обложке (первой странице) делается следующая запись:</w:t>
      </w:r>
    </w:p>
    <w:p w:rsidR="00B92F7E" w:rsidRPr="00B92F7E" w:rsidRDefault="00B92F7E" w:rsidP="00B92F7E">
      <w:pPr>
        <w:ind w:firstLine="17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067712" w:rsidRDefault="00067712" w:rsidP="00B92F7E">
      <w:pPr>
        <w:ind w:left="14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 w:bidi="ar-SA"/>
        </w:rPr>
      </w:pPr>
    </w:p>
    <w:p w:rsidR="00067712" w:rsidRDefault="00067712" w:rsidP="00B92F7E">
      <w:pPr>
        <w:ind w:left="14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 w:bidi="ar-SA"/>
        </w:rPr>
      </w:pPr>
    </w:p>
    <w:p w:rsidR="00067712" w:rsidRDefault="00067712" w:rsidP="00B92F7E">
      <w:pPr>
        <w:ind w:left="14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 w:bidi="ar-SA"/>
        </w:rPr>
      </w:pPr>
    </w:p>
    <w:p w:rsidR="00067712" w:rsidRDefault="00067712" w:rsidP="00B92F7E">
      <w:pPr>
        <w:ind w:left="1440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 w:bidi="ar-SA"/>
        </w:rPr>
      </w:pPr>
    </w:p>
    <w:p w:rsidR="00B92F7E" w:rsidRPr="00B92F7E" w:rsidRDefault="00B92F7E" w:rsidP="00B92F7E">
      <w:pPr>
        <w:ind w:left="1440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Тетрадь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proofErr w:type="spellStart"/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Для______________________работ</w:t>
      </w:r>
      <w:proofErr w:type="spellEnd"/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по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___________________________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ученика (</w:t>
      </w:r>
      <w:proofErr w:type="spellStart"/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цы</w:t>
      </w:r>
      <w:proofErr w:type="spellEnd"/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)</w:t>
      </w:r>
      <w:proofErr w:type="spellStart"/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______класса</w:t>
      </w:r>
      <w:proofErr w:type="spellEnd"/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 xml:space="preserve"> _______</w:t>
      </w:r>
    </w:p>
    <w:p w:rsidR="00B92F7E" w:rsidRPr="00067712" w:rsidRDefault="00067712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МКОУ «</w:t>
      </w:r>
      <w:proofErr w:type="spellStart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Манасаульская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 xml:space="preserve"> СОШ»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Фамилия______________________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Имя __________________________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Тетради учащихся 1, 2 класса подписывает учитель.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2.3.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При выполнении работ учащимися не разрешается писать на полях (за исключением пометок на полях во время записи лекций в старших классах).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2.4   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Упражнения по чистописанию выполняются учащимися в рабочих тетрадях.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 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Образцы букв в 1-2 классе прописывает учитель, в 3-4 классах они прописываются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выборочно с учётом индивидуальных особенностей каждого ребёнка. Объём работы: 2 строки в 1 классе во втором полугодии, 2-3 строки во 2 классе, 3 строки в 3-4 классе.</w:t>
      </w:r>
    </w:p>
    <w:p w:rsidR="00B92F7E" w:rsidRPr="00B92F7E" w:rsidRDefault="00B92F7E" w:rsidP="00B92F7E">
      <w:pPr>
        <w:ind w:left="900" w:hanging="540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2.5 Запись даты написания по русскому языку ведётся по центру рабочей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br/>
        <w:t>строки. В первом классе в период обучения грамоте запись даты ведётся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br/>
        <w:t>учителем. По окончании периода обучения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грамоте и до окончания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br/>
        <w:t>четвёртого класса записывается число цифрами и полное название месяца.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br/>
        <w:t>Например: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i/>
          <w:iCs/>
          <w:color w:val="000000"/>
          <w:sz w:val="27"/>
          <w:szCs w:val="27"/>
          <w:lang w:val="ru-RU" w:eastAsia="ru-RU" w:bidi="ar-SA"/>
        </w:rPr>
        <w:t>1 декабря.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Дата выполнения работы записывается в строку арабскими цифрами и названием месяца в тетрадях по математике в 1-6 классах, прописью – в тетрадях по русскому языку в 5-9 классах, цифрами на полях или строке в тетрадях по остальным предметам.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2.6. Размер полей в тетрадях устанавливается учителем исходя из специфики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  письменных работ по учебному предмету.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2.7  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На каждом уроке в тетрадях следует записывать его тему, а на уроках по русскому языку, математике, алгебре и геометрии – указывать вид выполняемой работ</w:t>
      </w:r>
      <w:proofErr w:type="gramStart"/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ы(</w:t>
      </w:r>
      <w:proofErr w:type="gramEnd"/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классная, домашняя, самостоятельная, диктант, изложение, сочинение и т.д.)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2.8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 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При выполнении заданий в тетрадях учащиеся должны указывать по центру номер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 упражнения, задачи, вопроса.</w:t>
      </w:r>
    </w:p>
    <w:p w:rsidR="00B92F7E" w:rsidRPr="00B92F7E" w:rsidRDefault="00B92F7E" w:rsidP="00B92F7E">
      <w:pPr>
        <w:ind w:left="720" w:hanging="36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2.9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 Устанавливается следующий пропуск клеток и линий в тетрадях: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-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1 клетка;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-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между столбиками выражений, уравнений, неравенств и т.д. отступать 3 клетки вправо, писать на четвертой;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- по русскому языку – линии внутри одной работы не пропускаются, между домашней и классной работой оставляют 2 линии.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lastRenderedPageBreak/>
        <w:t>- При записи математических выражений все символы (знаки, цифры) фиксируются с учетом правил каллиграфии, т.е. с соблюдением графики и соответствия клеток количеству записываемых символов. Особенно соблюдение этого требуется при работе с многозначными числами (сложение, вычитание, умножение, деление);</w:t>
      </w:r>
    </w:p>
    <w:p w:rsidR="00B92F7E" w:rsidRPr="00B92F7E" w:rsidRDefault="00B92F7E" w:rsidP="00B92F7E">
      <w:pPr>
        <w:ind w:left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- Текст каждой новой работы начинается с «красной» строки на той же странице тетради, на которой написаны дата и наименование работы. При оформлении красной строки сделать отступ вправо не менее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 см. Оформление красной строки должно осуществляться с самого начала оформления текстов в первом классе (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eastAsia="ru-RU" w:bidi="ar-SA"/>
        </w:rPr>
        <w:t>III</w:t>
      </w:r>
      <w:r w:rsidRPr="00B92F7E">
        <w:rPr>
          <w:rFonts w:ascii="Times New Roman" w:eastAsia="Times New Roman" w:hAnsi="Times New Roman"/>
          <w:color w:val="000000"/>
          <w:sz w:val="27"/>
          <w:lang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четверть).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2.10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 Вариантность выполнения работы фиксируется на следующей рабочей строке по центру.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2.11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 Грамматические формы указываются над словом простым карандашом.</w:t>
      </w:r>
    </w:p>
    <w:p w:rsidR="00B92F7E" w:rsidRPr="00B92F7E" w:rsidRDefault="00B92F7E" w:rsidP="00B92F7E">
      <w:pPr>
        <w:ind w:left="36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360" w:hanging="360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3.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Число контрольных работ в год по классам.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3.1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 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Устанавливается следующее максимальное количество контрольных работ, которое может быть выполнено учащимся в год в зависимости от класса.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Таблица 3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47"/>
        <w:gridCol w:w="721"/>
        <w:gridCol w:w="721"/>
        <w:gridCol w:w="721"/>
        <w:gridCol w:w="721"/>
        <w:gridCol w:w="720"/>
        <w:gridCol w:w="720"/>
        <w:gridCol w:w="720"/>
        <w:gridCol w:w="720"/>
        <w:gridCol w:w="720"/>
        <w:gridCol w:w="720"/>
        <w:gridCol w:w="720"/>
      </w:tblGrid>
      <w:tr w:rsidR="00B92F7E" w:rsidRPr="00B92F7E" w:rsidTr="00B92F7E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3-й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6-й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7-й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8-й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9-й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10-й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11-й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Русский язык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диктант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изложение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сочинение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Литература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Классные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сочинения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математика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алгебра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9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геометрия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физика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химия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</w:tc>
      </w:tr>
      <w:tr w:rsidR="00B92F7E" w:rsidRPr="00B92F7E" w:rsidTr="00B92F7E">
        <w:trPr>
          <w:trHeight w:val="938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Иностранный язык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4</w:t>
            </w:r>
          </w:p>
        </w:tc>
      </w:tr>
    </w:tbl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3.2. 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Не допускается выполнение двух контрольных работ в день одним классом или одним учащимся.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360" w:hanging="360"/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4.</w:t>
      </w:r>
      <w:r w:rsidRPr="00B92F7E">
        <w:rPr>
          <w:rFonts w:ascii="Times New Roman" w:eastAsia="Times New Roman" w:hAnsi="Times New Roman"/>
          <w:color w:val="000000"/>
          <w:sz w:val="14"/>
          <w:szCs w:val="14"/>
          <w:lang w:val="ru-RU" w:eastAsia="ru-RU" w:bidi="ar-SA"/>
        </w:rPr>
        <w:t>     </w:t>
      </w:r>
      <w:r w:rsidRPr="00B92F7E">
        <w:rPr>
          <w:rFonts w:ascii="Times New Roman" w:eastAsia="Times New Roman" w:hAnsi="Times New Roman"/>
          <w:color w:val="000000"/>
          <w:sz w:val="14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Порядок проверки письменных работ учащихся.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jc w:val="center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4.1.  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Устанавливается следующий порядок проверки письменных работ учащихся.</w:t>
      </w:r>
    </w:p>
    <w:p w:rsidR="00626934" w:rsidRDefault="00626934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</w:p>
    <w:p w:rsidR="00626934" w:rsidRDefault="00626934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</w:p>
    <w:p w:rsidR="00626934" w:rsidRDefault="00626934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</w:p>
    <w:p w:rsidR="00626934" w:rsidRDefault="00626934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</w:p>
    <w:p w:rsidR="00626934" w:rsidRDefault="00626934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Таблица 4</w:t>
      </w:r>
    </w:p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263"/>
        <w:gridCol w:w="1461"/>
        <w:gridCol w:w="1536"/>
        <w:gridCol w:w="1389"/>
        <w:gridCol w:w="1460"/>
        <w:gridCol w:w="1462"/>
      </w:tblGrid>
      <w:tr w:rsidR="00B92F7E" w:rsidRPr="00B92F7E" w:rsidTr="00B92F7E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Предметы/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классы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1-5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6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7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8-9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10-11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Математика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(</w:t>
            </w:r>
            <w:proofErr w:type="spellStart"/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алгебра</w:t>
            </w:r>
            <w:proofErr w:type="gramStart"/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,г</w:t>
            </w:r>
            <w:proofErr w:type="gramEnd"/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еометрия</w:t>
            </w:r>
            <w:proofErr w:type="spellEnd"/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)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русский язык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После каждого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урока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В 1 полугодии-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после каждого урока.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Во 2 полугодии-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проверяются все домашние работы.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раз в неделю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раз в  неделю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Иностранный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язык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После каждого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урока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2 раза в неделю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Значимые классные и домашние работы, но не реже 1 раза в неделю.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 раз в 2 недели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Словари- 1 раз в месяц, тетради – 1-2 раза в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Четверть.</w:t>
            </w:r>
          </w:p>
        </w:tc>
      </w:tr>
      <w:tr w:rsidR="00B92F7E" w:rsidRPr="00B92F7E" w:rsidTr="00B92F7E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Остальные предметы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Выборочно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1-2 раза в четверть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Выборочно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1-2 раза в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четверть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Выборочно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1-2 раза в</w:t>
            </w:r>
          </w:p>
          <w:p w:rsidR="00B92F7E" w:rsidRPr="00B92F7E" w:rsidRDefault="00067712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Ч</w:t>
            </w:r>
            <w:r w:rsidR="00B92F7E" w:rsidRPr="00B92F7E">
              <w:rPr>
                <w:rFonts w:ascii="Times New Roman" w:eastAsia="Times New Roman" w:hAnsi="Times New Roman"/>
                <w:lang w:val="ru-RU" w:eastAsia="ru-RU" w:bidi="ar-SA"/>
              </w:rPr>
              <w:t>етверть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Выборочно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1-2 раза в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четверть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Выборочно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1-2 раза в четверть</w:t>
            </w:r>
          </w:p>
          <w:p w:rsidR="00B92F7E" w:rsidRPr="00B92F7E" w:rsidRDefault="00B92F7E" w:rsidP="00B92F7E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B92F7E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</w:tbl>
    <w:p w:rsidR="00B92F7E" w:rsidRPr="00B92F7E" w:rsidRDefault="00B92F7E" w:rsidP="00B92F7E">
      <w:pPr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 </w:t>
      </w:r>
    </w:p>
    <w:p w:rsidR="00B92F7E" w:rsidRPr="00B92F7E" w:rsidRDefault="00B92F7E" w:rsidP="00B92F7E">
      <w:pPr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4.2. 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В проверяемых работах по русскому языку и математике в1-7 классах учитель исправляет все допущенные ошибки, руководствуясь следующим правилом:</w:t>
      </w:r>
    </w:p>
    <w:p w:rsidR="00B92F7E" w:rsidRPr="00B92F7E" w:rsidRDefault="00B92F7E" w:rsidP="00B92F7E">
      <w:pPr>
        <w:ind w:left="900" w:hanging="36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lastRenderedPageBreak/>
        <w:t>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- зачеркивая орфографическую ошибку, цифру, математический знак, подписывает вверху букву или нужную цифру, знак;</w:t>
      </w:r>
    </w:p>
    <w:p w:rsidR="00B92F7E" w:rsidRPr="00B92F7E" w:rsidRDefault="00B92F7E" w:rsidP="00B92F7E">
      <w:pPr>
        <w:ind w:left="900" w:hanging="36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-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пунктуационный ненужный знак зачеркивается, необходимый пишется красной пастой;</w:t>
      </w:r>
    </w:p>
    <w:p w:rsidR="00B92F7E" w:rsidRPr="00B92F7E" w:rsidRDefault="00B92F7E" w:rsidP="00B92F7E">
      <w:pPr>
        <w:ind w:left="900" w:hanging="36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proofErr w:type="gramStart"/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-  при проверке тетрадей по русскому языку в 5-11 классах  учитель обозначает ошибку определенным знаком (для удобства подсчета ошибок и классификации),   при проверке изложений и сочинений, кроме орфографических и пунктуационных, отмечаются фактические, логические и речевые ошибки.</w:t>
      </w:r>
      <w:proofErr w:type="gramEnd"/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4.3. При проверке тетрадей в 8-11 классах целесообразно, чтобы учитель только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подчеркивал допущенную ошибку и отмечал на полях количество ошибок.</w:t>
      </w:r>
    </w:p>
    <w:p w:rsidR="00B92F7E" w:rsidRPr="00B92F7E" w:rsidRDefault="00B92F7E" w:rsidP="00B92F7E">
      <w:pPr>
        <w:ind w:left="900" w:hanging="90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             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После проверки диктанта, изложения, сочинения дробью указывается количество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орфографических и пунктуационных ошибок.</w:t>
      </w:r>
    </w:p>
    <w:p w:rsidR="00B92F7E" w:rsidRPr="00B92F7E" w:rsidRDefault="00B92F7E" w:rsidP="00B92F7E">
      <w:pPr>
        <w:ind w:left="900" w:hanging="540"/>
        <w:jc w:val="both"/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</w:pP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4.4.</w:t>
      </w:r>
      <w:r w:rsidRPr="00B92F7E">
        <w:rPr>
          <w:rFonts w:ascii="Times New Roman" w:eastAsia="Times New Roman" w:hAnsi="Times New Roman"/>
          <w:color w:val="000000"/>
          <w:sz w:val="27"/>
          <w:lang w:val="ru-RU" w:eastAsia="ru-RU" w:bidi="ar-SA"/>
        </w:rPr>
        <w:t> </w:t>
      </w:r>
      <w:r w:rsidRPr="00B92F7E">
        <w:rPr>
          <w:rFonts w:ascii="Times New Roman" w:eastAsia="Times New Roman" w:hAnsi="Times New Roman"/>
          <w:color w:val="000000"/>
          <w:sz w:val="27"/>
          <w:szCs w:val="27"/>
          <w:lang w:val="ru-RU" w:eastAsia="ru-RU" w:bidi="ar-SA"/>
        </w:rPr>
        <w:t> Проверенные контрольные работы (диктанты) должны быть возвращены учителем к следующему уроку по данному предмету; сочинения – через урок в 5-7 классах, через 10 дней – в 8-11-х классах, изложения – через 7 дней в 8-11-х классах.</w:t>
      </w:r>
    </w:p>
    <w:p w:rsidR="00B52899" w:rsidRPr="00B92F7E" w:rsidRDefault="00B52899">
      <w:pPr>
        <w:rPr>
          <w:lang w:val="ru-RU"/>
        </w:rPr>
      </w:pPr>
    </w:p>
    <w:sectPr w:rsidR="00B52899" w:rsidRPr="00B92F7E" w:rsidSect="006269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F7E"/>
    <w:rsid w:val="00067712"/>
    <w:rsid w:val="00130826"/>
    <w:rsid w:val="002305EA"/>
    <w:rsid w:val="00236041"/>
    <w:rsid w:val="00626934"/>
    <w:rsid w:val="00667F33"/>
    <w:rsid w:val="00971D8A"/>
    <w:rsid w:val="009954BE"/>
    <w:rsid w:val="00A37063"/>
    <w:rsid w:val="00A50F35"/>
    <w:rsid w:val="00A67AFE"/>
    <w:rsid w:val="00B52899"/>
    <w:rsid w:val="00B9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8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1D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D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71D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71D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71D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D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D8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D8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D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D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D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71D8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71D8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71D8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71D8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71D8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71D8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71D8A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71D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71D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71D8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71D8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71D8A"/>
    <w:rPr>
      <w:b/>
      <w:bCs/>
    </w:rPr>
  </w:style>
  <w:style w:type="character" w:styleId="a8">
    <w:name w:val="Emphasis"/>
    <w:basedOn w:val="a0"/>
    <w:uiPriority w:val="20"/>
    <w:qFormat/>
    <w:rsid w:val="00971D8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71D8A"/>
    <w:rPr>
      <w:szCs w:val="32"/>
    </w:rPr>
  </w:style>
  <w:style w:type="paragraph" w:styleId="aa">
    <w:name w:val="List Paragraph"/>
    <w:basedOn w:val="a"/>
    <w:uiPriority w:val="34"/>
    <w:qFormat/>
    <w:rsid w:val="00971D8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1D8A"/>
    <w:rPr>
      <w:i/>
    </w:rPr>
  </w:style>
  <w:style w:type="character" w:customStyle="1" w:styleId="22">
    <w:name w:val="Цитата 2 Знак"/>
    <w:basedOn w:val="a0"/>
    <w:link w:val="21"/>
    <w:uiPriority w:val="29"/>
    <w:rsid w:val="00971D8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71D8A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71D8A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971D8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71D8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71D8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71D8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71D8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71D8A"/>
    <w:pPr>
      <w:outlineLvl w:val="9"/>
    </w:pPr>
  </w:style>
  <w:style w:type="character" w:customStyle="1" w:styleId="grame">
    <w:name w:val="grame"/>
    <w:basedOn w:val="a0"/>
    <w:rsid w:val="00B92F7E"/>
  </w:style>
  <w:style w:type="character" w:customStyle="1" w:styleId="apple-converted-space">
    <w:name w:val="apple-converted-space"/>
    <w:basedOn w:val="a0"/>
    <w:rsid w:val="00B92F7E"/>
  </w:style>
  <w:style w:type="character" w:customStyle="1" w:styleId="spelle">
    <w:name w:val="spelle"/>
    <w:basedOn w:val="a0"/>
    <w:rsid w:val="00B92F7E"/>
  </w:style>
  <w:style w:type="paragraph" w:styleId="af3">
    <w:name w:val="Balloon Text"/>
    <w:basedOn w:val="a"/>
    <w:link w:val="af4"/>
    <w:uiPriority w:val="99"/>
    <w:semiHidden/>
    <w:unhideWhenUsed/>
    <w:rsid w:val="00626934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26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12121212</cp:lastModifiedBy>
  <cp:revision>8</cp:revision>
  <cp:lastPrinted>2019-01-30T10:47:00Z</cp:lastPrinted>
  <dcterms:created xsi:type="dcterms:W3CDTF">2014-02-02T16:43:00Z</dcterms:created>
  <dcterms:modified xsi:type="dcterms:W3CDTF">2019-03-12T08:53:00Z</dcterms:modified>
</cp:coreProperties>
</file>